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CF" w:rsidRPr="00AB0C10" w:rsidRDefault="00745BB7" w:rsidP="0031570B">
      <w:pPr>
        <w:spacing w:line="360" w:lineRule="auto"/>
        <w:jc w:val="center"/>
        <w:rPr>
          <w:rFonts w:ascii="黑体" w:eastAsia="黑体" w:hAnsi="黑体"/>
          <w:b/>
          <w:bCs/>
          <w:sz w:val="36"/>
        </w:rPr>
      </w:pPr>
      <w:r w:rsidRPr="00AB0C10">
        <w:rPr>
          <w:rFonts w:ascii="黑体" w:eastAsia="黑体" w:hAnsi="黑体" w:hint="eastAsia"/>
          <w:b/>
          <w:bCs/>
          <w:sz w:val="36"/>
        </w:rPr>
        <w:t>开工审核表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6"/>
        <w:gridCol w:w="2445"/>
        <w:gridCol w:w="810"/>
        <w:gridCol w:w="1275"/>
        <w:gridCol w:w="360"/>
        <w:gridCol w:w="916"/>
        <w:gridCol w:w="1530"/>
      </w:tblGrid>
      <w:tr w:rsidR="00745BB7" w:rsidRPr="00AB0C10" w:rsidTr="00E97525">
        <w:trPr>
          <w:trHeight w:val="567"/>
          <w:jc w:val="center"/>
        </w:trPr>
        <w:tc>
          <w:tcPr>
            <w:tcW w:w="2439" w:type="dxa"/>
            <w:vAlign w:val="center"/>
          </w:tcPr>
          <w:p w:rsidR="00745BB7" w:rsidRPr="00AB0C10" w:rsidRDefault="00745BB7" w:rsidP="000C1778">
            <w:pPr>
              <w:jc w:val="left"/>
              <w:rPr>
                <w:rFonts w:ascii="黑体" w:eastAsia="黑体" w:hAnsi="黑体"/>
              </w:rPr>
            </w:pPr>
            <w:r w:rsidRPr="00AB0C10">
              <w:rPr>
                <w:rFonts w:ascii="黑体" w:eastAsia="黑体" w:hAnsi="黑体" w:hint="eastAsia"/>
              </w:rPr>
              <w:t>工程名称</w:t>
            </w:r>
          </w:p>
        </w:tc>
        <w:tc>
          <w:tcPr>
            <w:tcW w:w="7342" w:type="dxa"/>
            <w:gridSpan w:val="7"/>
            <w:vAlign w:val="center"/>
          </w:tcPr>
          <w:p w:rsidR="00745BB7" w:rsidRPr="00AB0C10" w:rsidRDefault="00745BB7" w:rsidP="000C1778">
            <w:pPr>
              <w:jc w:val="left"/>
              <w:rPr>
                <w:rFonts w:asciiTheme="minorEastAsia" w:eastAsiaTheme="minorEastAsia" w:hAnsiTheme="minorEastAsia"/>
              </w:rPr>
            </w:pPr>
          </w:p>
        </w:tc>
      </w:tr>
      <w:tr w:rsidR="00D81C1F" w:rsidRPr="00D81C1F" w:rsidTr="00E97525">
        <w:trPr>
          <w:trHeight w:val="631"/>
          <w:jc w:val="center"/>
        </w:trPr>
        <w:tc>
          <w:tcPr>
            <w:tcW w:w="2439" w:type="dxa"/>
            <w:vAlign w:val="center"/>
          </w:tcPr>
          <w:p w:rsidR="00736C13" w:rsidRPr="00D81C1F" w:rsidRDefault="00736C13">
            <w:pPr>
              <w:rPr>
                <w:rFonts w:ascii="黑体" w:eastAsia="黑体" w:hAnsi="黑体"/>
              </w:rPr>
            </w:pPr>
            <w:r w:rsidRPr="00D81C1F">
              <w:rPr>
                <w:rFonts w:ascii="黑体" w:eastAsia="黑体" w:hAnsi="黑体" w:hint="eastAsia"/>
              </w:rPr>
              <w:t>施工楼宇/具体</w:t>
            </w:r>
            <w:r w:rsidR="00E97525">
              <w:rPr>
                <w:rFonts w:ascii="黑体" w:eastAsia="黑体" w:hAnsi="黑体" w:hint="eastAsia"/>
              </w:rPr>
              <w:t>地点</w:t>
            </w:r>
            <w:r w:rsidR="00E97525" w:rsidRPr="00E97525">
              <w:rPr>
                <w:rFonts w:ascii="黑体" w:eastAsia="黑体" w:hAnsi="黑体" w:hint="eastAsia"/>
                <w:sz w:val="18"/>
              </w:rPr>
              <w:t>（涉及房间请注明房间号）</w:t>
            </w:r>
          </w:p>
        </w:tc>
        <w:tc>
          <w:tcPr>
            <w:tcW w:w="7342" w:type="dxa"/>
            <w:gridSpan w:val="7"/>
            <w:vAlign w:val="center"/>
          </w:tcPr>
          <w:p w:rsidR="00736C13" w:rsidRPr="00D81C1F" w:rsidRDefault="00736C13" w:rsidP="00F73B9D">
            <w:pPr>
              <w:rPr>
                <w:rFonts w:asciiTheme="minorEastAsia" w:eastAsiaTheme="minorEastAsia" w:hAnsiTheme="minorEastAsia"/>
              </w:rPr>
            </w:pPr>
          </w:p>
        </w:tc>
      </w:tr>
      <w:tr w:rsidR="00D81C1F" w:rsidRPr="00AB0C10" w:rsidTr="00E97525">
        <w:trPr>
          <w:trHeight w:val="567"/>
          <w:jc w:val="center"/>
        </w:trPr>
        <w:tc>
          <w:tcPr>
            <w:tcW w:w="2439" w:type="dxa"/>
            <w:vAlign w:val="center"/>
          </w:tcPr>
          <w:p w:rsidR="00D81C1F" w:rsidRPr="00AB0C10" w:rsidRDefault="00D81C1F" w:rsidP="00736C13">
            <w:pPr>
              <w:jc w:val="left"/>
              <w:rPr>
                <w:rFonts w:ascii="黑体" w:eastAsia="黑体" w:hAnsi="黑体"/>
              </w:rPr>
            </w:pPr>
            <w:r w:rsidRPr="00AB0C10">
              <w:rPr>
                <w:rFonts w:ascii="黑体" w:eastAsia="黑体" w:hAnsi="黑体" w:hint="eastAsia"/>
              </w:rPr>
              <w:t>项目负责部门</w:t>
            </w:r>
          </w:p>
        </w:tc>
        <w:tc>
          <w:tcPr>
            <w:tcW w:w="7342" w:type="dxa"/>
            <w:gridSpan w:val="7"/>
            <w:vAlign w:val="center"/>
          </w:tcPr>
          <w:p w:rsidR="00D81C1F" w:rsidRPr="00AB0C10" w:rsidRDefault="00D81C1F">
            <w:pPr>
              <w:rPr>
                <w:rFonts w:asciiTheme="minorEastAsia" w:eastAsiaTheme="minorEastAsia" w:hAnsiTheme="minorEastAsia"/>
              </w:rPr>
            </w:pPr>
          </w:p>
        </w:tc>
      </w:tr>
      <w:tr w:rsidR="00D81C1F" w:rsidRPr="00AB0C10" w:rsidTr="00E97525">
        <w:trPr>
          <w:trHeight w:val="567"/>
          <w:jc w:val="center"/>
        </w:trPr>
        <w:tc>
          <w:tcPr>
            <w:tcW w:w="2439" w:type="dxa"/>
            <w:vAlign w:val="center"/>
          </w:tcPr>
          <w:p w:rsidR="00D81C1F" w:rsidRPr="00AB0C10" w:rsidRDefault="00D81C1F" w:rsidP="00736C13">
            <w:pPr>
              <w:jc w:val="left"/>
              <w:rPr>
                <w:rFonts w:ascii="黑体" w:eastAsia="黑体" w:hAnsi="黑体"/>
              </w:rPr>
            </w:pPr>
            <w:r w:rsidRPr="00AB0C10">
              <w:rPr>
                <w:rFonts w:ascii="黑体" w:eastAsia="黑体" w:hAnsi="黑体" w:hint="eastAsia"/>
              </w:rPr>
              <w:t>负责部门联系人</w:t>
            </w:r>
          </w:p>
        </w:tc>
        <w:tc>
          <w:tcPr>
            <w:tcW w:w="3261" w:type="dxa"/>
            <w:gridSpan w:val="3"/>
            <w:vAlign w:val="center"/>
          </w:tcPr>
          <w:p w:rsidR="00D81C1F" w:rsidRPr="00AB0C10" w:rsidRDefault="00D81C1F">
            <w:pPr>
              <w:rPr>
                <w:rFonts w:asciiTheme="minorEastAsia" w:eastAsiaTheme="minorEastAsia" w:hAnsiTheme="minorEastAsia"/>
              </w:rPr>
            </w:pPr>
          </w:p>
        </w:tc>
        <w:tc>
          <w:tcPr>
            <w:tcW w:w="1275" w:type="dxa"/>
            <w:vAlign w:val="center"/>
          </w:tcPr>
          <w:p w:rsidR="00D81C1F" w:rsidRPr="00AB0C10" w:rsidRDefault="00D81C1F" w:rsidP="00322E0B">
            <w:pPr>
              <w:rPr>
                <w:rFonts w:ascii="黑体" w:eastAsia="黑体" w:hAnsi="黑体"/>
              </w:rPr>
            </w:pPr>
            <w:r w:rsidRPr="00AB0C10">
              <w:rPr>
                <w:rFonts w:ascii="黑体" w:eastAsia="黑体" w:hAnsi="黑体" w:hint="eastAsia"/>
              </w:rPr>
              <w:t>联系方式</w:t>
            </w:r>
          </w:p>
        </w:tc>
        <w:tc>
          <w:tcPr>
            <w:tcW w:w="2806" w:type="dxa"/>
            <w:gridSpan w:val="3"/>
            <w:vAlign w:val="center"/>
          </w:tcPr>
          <w:p w:rsidR="00D81C1F" w:rsidRPr="00AB0C10" w:rsidRDefault="00D81C1F">
            <w:pPr>
              <w:rPr>
                <w:rFonts w:asciiTheme="minorEastAsia" w:eastAsiaTheme="minorEastAsia" w:hAnsiTheme="minorEastAsia"/>
              </w:rPr>
            </w:pPr>
          </w:p>
        </w:tc>
      </w:tr>
      <w:tr w:rsidR="00745BB7" w:rsidRPr="00AB0C10" w:rsidTr="00E97525">
        <w:trPr>
          <w:trHeight w:val="567"/>
          <w:jc w:val="center"/>
        </w:trPr>
        <w:tc>
          <w:tcPr>
            <w:tcW w:w="2439" w:type="dxa"/>
            <w:vAlign w:val="center"/>
          </w:tcPr>
          <w:p w:rsidR="00745BB7" w:rsidRPr="00AB0C10" w:rsidRDefault="00745BB7">
            <w:pPr>
              <w:rPr>
                <w:rFonts w:ascii="黑体" w:eastAsia="黑体" w:hAnsi="黑体"/>
              </w:rPr>
            </w:pPr>
            <w:r w:rsidRPr="00AB0C10">
              <w:rPr>
                <w:rFonts w:ascii="黑体" w:eastAsia="黑体" w:hAnsi="黑体" w:hint="eastAsia"/>
              </w:rPr>
              <w:t>施工单位名称</w:t>
            </w:r>
          </w:p>
        </w:tc>
        <w:tc>
          <w:tcPr>
            <w:tcW w:w="7342" w:type="dxa"/>
            <w:gridSpan w:val="7"/>
            <w:vAlign w:val="center"/>
          </w:tcPr>
          <w:p w:rsidR="00745BB7" w:rsidRPr="00AB0C10" w:rsidRDefault="00745BB7" w:rsidP="00F73B9D">
            <w:pPr>
              <w:rPr>
                <w:rFonts w:asciiTheme="minorEastAsia" w:eastAsiaTheme="minorEastAsia" w:hAnsiTheme="minorEastAsia"/>
              </w:rPr>
            </w:pPr>
          </w:p>
        </w:tc>
      </w:tr>
      <w:tr w:rsidR="0031570B" w:rsidRPr="00AB0C10" w:rsidTr="00E97525">
        <w:trPr>
          <w:trHeight w:val="567"/>
          <w:jc w:val="center"/>
        </w:trPr>
        <w:tc>
          <w:tcPr>
            <w:tcW w:w="2439" w:type="dxa"/>
            <w:vAlign w:val="center"/>
          </w:tcPr>
          <w:p w:rsidR="0031570B" w:rsidRPr="00AB0C10" w:rsidRDefault="0031570B">
            <w:pPr>
              <w:rPr>
                <w:rFonts w:ascii="黑体" w:eastAsia="黑体" w:hAnsi="黑体"/>
              </w:rPr>
            </w:pPr>
            <w:r w:rsidRPr="00AB0C10">
              <w:rPr>
                <w:rFonts w:ascii="黑体" w:eastAsia="黑体" w:hAnsi="黑体" w:hint="eastAsia"/>
              </w:rPr>
              <w:t>施工单位负责人</w:t>
            </w:r>
          </w:p>
        </w:tc>
        <w:tc>
          <w:tcPr>
            <w:tcW w:w="3261" w:type="dxa"/>
            <w:gridSpan w:val="3"/>
            <w:vAlign w:val="center"/>
          </w:tcPr>
          <w:p w:rsidR="0031570B" w:rsidRPr="00AB0C10" w:rsidRDefault="0031570B">
            <w:pPr>
              <w:rPr>
                <w:rFonts w:asciiTheme="minorEastAsia" w:eastAsiaTheme="minorEastAsia" w:hAnsiTheme="minorEastAsia"/>
              </w:rPr>
            </w:pPr>
          </w:p>
        </w:tc>
        <w:tc>
          <w:tcPr>
            <w:tcW w:w="1275" w:type="dxa"/>
            <w:vAlign w:val="center"/>
          </w:tcPr>
          <w:p w:rsidR="0031570B" w:rsidRPr="00AB0C10" w:rsidRDefault="00322E0B">
            <w:pPr>
              <w:rPr>
                <w:rFonts w:ascii="黑体" w:eastAsia="黑体" w:hAnsi="黑体"/>
              </w:rPr>
            </w:pPr>
            <w:r w:rsidRPr="00AB0C10">
              <w:rPr>
                <w:rFonts w:ascii="黑体" w:eastAsia="黑体" w:hAnsi="黑体"/>
              </w:rPr>
              <w:t>联系方式</w:t>
            </w:r>
          </w:p>
        </w:tc>
        <w:tc>
          <w:tcPr>
            <w:tcW w:w="2806" w:type="dxa"/>
            <w:gridSpan w:val="3"/>
            <w:vAlign w:val="center"/>
          </w:tcPr>
          <w:p w:rsidR="0031570B" w:rsidRPr="00AB0C10" w:rsidRDefault="0031570B">
            <w:pPr>
              <w:rPr>
                <w:rFonts w:asciiTheme="minorEastAsia" w:eastAsiaTheme="minorEastAsia" w:hAnsiTheme="minorEastAsia"/>
              </w:rPr>
            </w:pPr>
          </w:p>
        </w:tc>
      </w:tr>
      <w:tr w:rsidR="00D81C1F" w:rsidRPr="00AB0C10" w:rsidTr="00E97525">
        <w:trPr>
          <w:trHeight w:val="567"/>
          <w:jc w:val="center"/>
        </w:trPr>
        <w:tc>
          <w:tcPr>
            <w:tcW w:w="2439" w:type="dxa"/>
            <w:vAlign w:val="center"/>
          </w:tcPr>
          <w:p w:rsidR="00D81C1F" w:rsidRPr="00AB0C10" w:rsidRDefault="00D81C1F" w:rsidP="00D81C1F">
            <w:pPr>
              <w:rPr>
                <w:rFonts w:ascii="黑体" w:eastAsia="黑体" w:hAnsi="黑体"/>
              </w:rPr>
            </w:pPr>
            <w:r w:rsidRPr="00AB0C10">
              <w:rPr>
                <w:rFonts w:ascii="黑体" w:eastAsia="黑体" w:hAnsi="黑体"/>
              </w:rPr>
              <w:t>施工现场联系人</w:t>
            </w:r>
          </w:p>
        </w:tc>
        <w:tc>
          <w:tcPr>
            <w:tcW w:w="3261" w:type="dxa"/>
            <w:gridSpan w:val="3"/>
            <w:vAlign w:val="center"/>
          </w:tcPr>
          <w:p w:rsidR="00D81C1F" w:rsidRPr="00AB0C10" w:rsidRDefault="00D81C1F" w:rsidP="00D81C1F">
            <w:pPr>
              <w:rPr>
                <w:rFonts w:asciiTheme="minorEastAsia" w:eastAsiaTheme="minorEastAsia" w:hAnsiTheme="minorEastAsia"/>
              </w:rPr>
            </w:pPr>
          </w:p>
        </w:tc>
        <w:tc>
          <w:tcPr>
            <w:tcW w:w="1275" w:type="dxa"/>
            <w:vAlign w:val="center"/>
          </w:tcPr>
          <w:p w:rsidR="00D81C1F" w:rsidRPr="00AB0C10" w:rsidRDefault="00D81C1F" w:rsidP="00D81C1F">
            <w:pPr>
              <w:rPr>
                <w:rFonts w:ascii="黑体" w:eastAsia="黑体" w:hAnsi="黑体"/>
              </w:rPr>
            </w:pPr>
            <w:r w:rsidRPr="00AB0C10">
              <w:rPr>
                <w:rFonts w:ascii="黑体" w:eastAsia="黑体" w:hAnsi="黑体"/>
              </w:rPr>
              <w:t>联系方式</w:t>
            </w:r>
          </w:p>
        </w:tc>
        <w:tc>
          <w:tcPr>
            <w:tcW w:w="2806" w:type="dxa"/>
            <w:gridSpan w:val="3"/>
            <w:vAlign w:val="center"/>
          </w:tcPr>
          <w:p w:rsidR="00D81C1F" w:rsidRPr="00AB0C10" w:rsidRDefault="00D81C1F" w:rsidP="00D81C1F">
            <w:pPr>
              <w:rPr>
                <w:rFonts w:asciiTheme="minorEastAsia" w:eastAsiaTheme="minorEastAsia" w:hAnsiTheme="minorEastAsia"/>
              </w:rPr>
            </w:pPr>
          </w:p>
        </w:tc>
      </w:tr>
      <w:tr w:rsidR="00D81C1F" w:rsidRPr="00AB0C10" w:rsidTr="00E97525">
        <w:trPr>
          <w:trHeight w:val="567"/>
          <w:jc w:val="center"/>
        </w:trPr>
        <w:tc>
          <w:tcPr>
            <w:tcW w:w="2439" w:type="dxa"/>
            <w:vAlign w:val="center"/>
          </w:tcPr>
          <w:p w:rsidR="00D81C1F" w:rsidRPr="00AB0C10" w:rsidRDefault="00D81C1F" w:rsidP="00D81C1F">
            <w:pPr>
              <w:rPr>
                <w:rFonts w:asciiTheme="minorEastAsia" w:eastAsiaTheme="minorEastAsia" w:hAnsiTheme="minorEastAsia"/>
              </w:rPr>
            </w:pPr>
            <w:r w:rsidRPr="00AB0C10">
              <w:rPr>
                <w:rFonts w:ascii="黑体" w:eastAsia="黑体" w:hAnsi="黑体" w:hint="eastAsia"/>
              </w:rPr>
              <w:t>开工时间</w:t>
            </w:r>
            <w:r>
              <w:rPr>
                <w:rFonts w:ascii="黑体" w:eastAsia="黑体" w:hAnsi="黑体" w:hint="eastAsia"/>
              </w:rPr>
              <w:t>及完工时间</w:t>
            </w:r>
          </w:p>
        </w:tc>
        <w:tc>
          <w:tcPr>
            <w:tcW w:w="4536" w:type="dxa"/>
            <w:gridSpan w:val="4"/>
            <w:vAlign w:val="center"/>
          </w:tcPr>
          <w:p w:rsidR="00D81C1F" w:rsidRPr="00AB0C10" w:rsidRDefault="00D81C1F" w:rsidP="00D81C1F">
            <w:pPr>
              <w:rPr>
                <w:rFonts w:asciiTheme="minorEastAsia" w:eastAsiaTheme="minorEastAsia" w:hAnsiTheme="minorEastAsia"/>
              </w:rPr>
            </w:pPr>
            <w:r w:rsidRPr="00D81C1F">
              <w:rPr>
                <w:rFonts w:asciiTheme="minorEastAsia" w:eastAsiaTheme="minorEastAsia" w:hAnsiTheme="minorEastAsia" w:hint="eastAsia"/>
                <w:u w:val="single"/>
              </w:rPr>
              <w:t xml:space="preserve"> </w:t>
            </w:r>
            <w:r w:rsidRPr="00D81C1F">
              <w:rPr>
                <w:rFonts w:asciiTheme="minorEastAsia" w:eastAsiaTheme="minorEastAsia" w:hAnsiTheme="minorEastAsia"/>
                <w:u w:val="single"/>
              </w:rPr>
              <w:t xml:space="preserve">  </w:t>
            </w:r>
            <w:r w:rsidR="00E97525">
              <w:rPr>
                <w:rFonts w:asciiTheme="minorEastAsia" w:eastAsiaTheme="minorEastAsia" w:hAnsiTheme="minorEastAsia"/>
                <w:u w:val="single"/>
              </w:rPr>
              <w:t xml:space="preserve">  </w:t>
            </w:r>
            <w:r>
              <w:rPr>
                <w:rFonts w:asciiTheme="minorEastAsia" w:eastAsiaTheme="minorEastAsia" w:hAnsiTheme="minorEastAsia" w:hint="eastAsia"/>
              </w:rPr>
              <w:t>年</w:t>
            </w:r>
            <w:r w:rsidRPr="00D81C1F">
              <w:rPr>
                <w:rFonts w:asciiTheme="minorEastAsia" w:eastAsiaTheme="minorEastAsia" w:hAnsiTheme="minorEastAsia" w:hint="eastAsia"/>
                <w:u w:val="single"/>
              </w:rPr>
              <w:t xml:space="preserve"> </w:t>
            </w:r>
            <w:r w:rsidR="00E97525">
              <w:rPr>
                <w:rFonts w:asciiTheme="minorEastAsia" w:eastAsiaTheme="minorEastAsia" w:hAnsiTheme="minorEastAsia"/>
                <w:u w:val="single"/>
              </w:rPr>
              <w:t xml:space="preserve"> </w:t>
            </w:r>
            <w:r w:rsidRPr="00D81C1F">
              <w:rPr>
                <w:rFonts w:asciiTheme="minorEastAsia" w:eastAsiaTheme="minorEastAsia" w:hAnsiTheme="minorEastAsia"/>
                <w:u w:val="single"/>
              </w:rPr>
              <w:t xml:space="preserve"> </w:t>
            </w:r>
            <w:r>
              <w:rPr>
                <w:rFonts w:asciiTheme="minorEastAsia" w:eastAsiaTheme="minorEastAsia" w:hAnsiTheme="minorEastAsia" w:hint="eastAsia"/>
              </w:rPr>
              <w:t>月</w:t>
            </w:r>
            <w:r w:rsidRPr="00D81C1F">
              <w:rPr>
                <w:rFonts w:asciiTheme="minorEastAsia" w:eastAsiaTheme="minorEastAsia" w:hAnsiTheme="minorEastAsia" w:hint="eastAsia"/>
                <w:u w:val="single"/>
              </w:rPr>
              <w:t xml:space="preserve"> </w:t>
            </w:r>
            <w:r w:rsidRPr="00D81C1F">
              <w:rPr>
                <w:rFonts w:asciiTheme="minorEastAsia" w:eastAsiaTheme="minorEastAsia" w:hAnsiTheme="minorEastAsia"/>
                <w:u w:val="single"/>
              </w:rPr>
              <w:t xml:space="preserve"> </w:t>
            </w:r>
            <w:r w:rsidR="00E97525">
              <w:rPr>
                <w:rFonts w:asciiTheme="minorEastAsia" w:eastAsiaTheme="minorEastAsia" w:hAnsiTheme="minorEastAsia"/>
                <w:u w:val="single"/>
              </w:rPr>
              <w:t xml:space="preserve"> </w:t>
            </w:r>
            <w:r>
              <w:rPr>
                <w:rFonts w:asciiTheme="minorEastAsia" w:eastAsiaTheme="minorEastAsia" w:hAnsiTheme="minorEastAsia" w:hint="eastAsia"/>
              </w:rPr>
              <w:t>日</w:t>
            </w:r>
            <w:r w:rsidR="00E97525">
              <w:rPr>
                <w:rFonts w:asciiTheme="minorEastAsia" w:eastAsiaTheme="minorEastAsia" w:hAnsiTheme="minorEastAsia" w:hint="eastAsia"/>
              </w:rPr>
              <w:t>—</w:t>
            </w:r>
            <w:r w:rsidRPr="00D81C1F">
              <w:rPr>
                <w:rFonts w:asciiTheme="minorEastAsia" w:eastAsiaTheme="minorEastAsia" w:hAnsiTheme="minorEastAsia" w:hint="eastAsia"/>
                <w:u w:val="single"/>
              </w:rPr>
              <w:t xml:space="preserve"> </w:t>
            </w:r>
            <w:r w:rsidRPr="00D81C1F">
              <w:rPr>
                <w:rFonts w:asciiTheme="minorEastAsia" w:eastAsiaTheme="minorEastAsia" w:hAnsiTheme="minorEastAsia"/>
                <w:u w:val="single"/>
              </w:rPr>
              <w:t xml:space="preserve">  </w:t>
            </w:r>
            <w:r w:rsidR="00E97525">
              <w:rPr>
                <w:rFonts w:asciiTheme="minorEastAsia" w:eastAsiaTheme="minorEastAsia" w:hAnsiTheme="minorEastAsia"/>
                <w:u w:val="single"/>
              </w:rPr>
              <w:t xml:space="preserve">  </w:t>
            </w:r>
            <w:r>
              <w:rPr>
                <w:rFonts w:asciiTheme="minorEastAsia" w:eastAsiaTheme="minorEastAsia" w:hAnsiTheme="minorEastAsia" w:hint="eastAsia"/>
              </w:rPr>
              <w:t>年</w:t>
            </w:r>
            <w:r w:rsidRPr="00D81C1F">
              <w:rPr>
                <w:rFonts w:asciiTheme="minorEastAsia" w:eastAsiaTheme="minorEastAsia" w:hAnsiTheme="minorEastAsia" w:hint="eastAsia"/>
                <w:u w:val="single"/>
              </w:rPr>
              <w:t xml:space="preserve"> </w:t>
            </w:r>
            <w:r w:rsidR="00E97525">
              <w:rPr>
                <w:rFonts w:asciiTheme="minorEastAsia" w:eastAsiaTheme="minorEastAsia" w:hAnsiTheme="minorEastAsia"/>
                <w:u w:val="single"/>
              </w:rPr>
              <w:t xml:space="preserve"> </w:t>
            </w:r>
            <w:r w:rsidRPr="00D81C1F">
              <w:rPr>
                <w:rFonts w:asciiTheme="minorEastAsia" w:eastAsiaTheme="minorEastAsia" w:hAnsiTheme="minorEastAsia"/>
                <w:u w:val="single"/>
              </w:rPr>
              <w:t xml:space="preserve"> </w:t>
            </w:r>
            <w:r>
              <w:rPr>
                <w:rFonts w:asciiTheme="minorEastAsia" w:eastAsiaTheme="minorEastAsia" w:hAnsiTheme="minorEastAsia" w:hint="eastAsia"/>
              </w:rPr>
              <w:t>月</w:t>
            </w:r>
            <w:r w:rsidRPr="00E97525">
              <w:rPr>
                <w:rFonts w:asciiTheme="minorEastAsia" w:eastAsiaTheme="minorEastAsia" w:hAnsiTheme="minorEastAsia" w:hint="eastAsia"/>
                <w:u w:val="single"/>
              </w:rPr>
              <w:t xml:space="preserve"> </w:t>
            </w:r>
            <w:r w:rsidRPr="00E97525">
              <w:rPr>
                <w:rFonts w:asciiTheme="minorEastAsia" w:eastAsiaTheme="minorEastAsia" w:hAnsiTheme="minorEastAsia"/>
                <w:u w:val="single"/>
              </w:rPr>
              <w:t xml:space="preserve">  </w:t>
            </w:r>
            <w:r>
              <w:rPr>
                <w:rFonts w:asciiTheme="minorEastAsia" w:eastAsiaTheme="minorEastAsia" w:hAnsiTheme="minorEastAsia" w:hint="eastAsia"/>
              </w:rPr>
              <w:t>日</w:t>
            </w:r>
          </w:p>
        </w:tc>
        <w:tc>
          <w:tcPr>
            <w:tcW w:w="1276" w:type="dxa"/>
            <w:gridSpan w:val="2"/>
            <w:vAlign w:val="center"/>
          </w:tcPr>
          <w:p w:rsidR="00D81C1F" w:rsidRPr="00AB0C10" w:rsidRDefault="00D81C1F" w:rsidP="00D81C1F">
            <w:pPr>
              <w:rPr>
                <w:rFonts w:asciiTheme="minorEastAsia" w:eastAsiaTheme="minorEastAsia" w:hAnsiTheme="minorEastAsia"/>
              </w:rPr>
            </w:pPr>
            <w:r w:rsidRPr="00C64781">
              <w:rPr>
                <w:rFonts w:ascii="黑体" w:eastAsia="黑体" w:hAnsi="黑体" w:hint="eastAsia"/>
              </w:rPr>
              <w:t>工期（天）</w:t>
            </w:r>
          </w:p>
        </w:tc>
        <w:tc>
          <w:tcPr>
            <w:tcW w:w="1530" w:type="dxa"/>
            <w:vAlign w:val="center"/>
          </w:tcPr>
          <w:p w:rsidR="00D81C1F" w:rsidRPr="00AB0C10" w:rsidRDefault="00D81C1F" w:rsidP="00D81C1F">
            <w:pPr>
              <w:rPr>
                <w:rFonts w:asciiTheme="minorEastAsia" w:eastAsiaTheme="minorEastAsia" w:hAnsiTheme="minorEastAsia"/>
              </w:rPr>
            </w:pPr>
          </w:p>
        </w:tc>
      </w:tr>
      <w:tr w:rsidR="00D81C1F" w:rsidRPr="00AB0C10" w:rsidTr="00692F06">
        <w:trPr>
          <w:trHeight w:val="1546"/>
          <w:jc w:val="center"/>
        </w:trPr>
        <w:tc>
          <w:tcPr>
            <w:tcW w:w="9781" w:type="dxa"/>
            <w:gridSpan w:val="8"/>
            <w:vAlign w:val="center"/>
          </w:tcPr>
          <w:p w:rsidR="00D81C1F" w:rsidRPr="00AB0C10" w:rsidRDefault="00D81C1F" w:rsidP="00D81C1F">
            <w:pPr>
              <w:rPr>
                <w:rFonts w:ascii="黑体" w:eastAsia="黑体" w:hAnsi="黑体"/>
              </w:rPr>
            </w:pPr>
            <w:r w:rsidRPr="00AB0C10">
              <w:rPr>
                <w:rFonts w:ascii="黑体" w:eastAsia="黑体" w:hAnsi="黑体" w:hint="eastAsia"/>
              </w:rPr>
              <w:t>项目简介（写明室内或室外</w:t>
            </w:r>
            <w:r>
              <w:rPr>
                <w:rFonts w:ascii="黑体" w:eastAsia="黑体" w:hAnsi="黑体" w:hint="eastAsia"/>
              </w:rPr>
              <w:t>的基本工程情况</w:t>
            </w:r>
            <w:r w:rsidRPr="00AB0C10">
              <w:rPr>
                <w:rFonts w:ascii="黑体" w:eastAsia="黑体" w:hAnsi="黑体" w:hint="eastAsia"/>
              </w:rPr>
              <w:t>）：</w:t>
            </w:r>
          </w:p>
          <w:p w:rsidR="00D81C1F" w:rsidRPr="00C64781" w:rsidRDefault="00D81C1F" w:rsidP="00D81C1F">
            <w:pPr>
              <w:rPr>
                <w:rFonts w:asciiTheme="minorEastAsia" w:eastAsiaTheme="minorEastAsia" w:hAnsiTheme="minorEastAsia"/>
              </w:rPr>
            </w:pPr>
          </w:p>
          <w:p w:rsidR="00D81C1F" w:rsidRPr="00AB0C10" w:rsidRDefault="00D81C1F" w:rsidP="00D81C1F">
            <w:pPr>
              <w:rPr>
                <w:rFonts w:asciiTheme="minorEastAsia" w:eastAsiaTheme="minorEastAsia" w:hAnsiTheme="minorEastAsia"/>
              </w:rPr>
            </w:pPr>
          </w:p>
          <w:p w:rsidR="00D81C1F" w:rsidRPr="00E97525" w:rsidRDefault="00D81C1F" w:rsidP="00D81C1F">
            <w:pPr>
              <w:rPr>
                <w:rFonts w:asciiTheme="minorEastAsia" w:eastAsiaTheme="minorEastAsia" w:hAnsiTheme="minorEastAsia"/>
              </w:rPr>
            </w:pPr>
          </w:p>
          <w:p w:rsidR="00D81C1F" w:rsidRDefault="00D81C1F" w:rsidP="00D81C1F">
            <w:pPr>
              <w:rPr>
                <w:rFonts w:asciiTheme="minorEastAsia" w:eastAsiaTheme="minorEastAsia" w:hAnsiTheme="minorEastAsia"/>
              </w:rPr>
            </w:pPr>
          </w:p>
          <w:p w:rsidR="00D81C1F" w:rsidRPr="00AB0C10" w:rsidRDefault="00D81C1F" w:rsidP="00D81C1F">
            <w:pPr>
              <w:rPr>
                <w:rFonts w:asciiTheme="minorEastAsia" w:eastAsiaTheme="minorEastAsia" w:hAnsiTheme="minorEastAsia"/>
              </w:rPr>
            </w:pPr>
          </w:p>
          <w:p w:rsidR="00D81C1F" w:rsidRPr="00AB0C10" w:rsidRDefault="00D81C1F" w:rsidP="00D81C1F">
            <w:pPr>
              <w:rPr>
                <w:rFonts w:ascii="黑体" w:eastAsia="黑体" w:hAnsi="黑体"/>
              </w:rPr>
            </w:pPr>
          </w:p>
        </w:tc>
      </w:tr>
      <w:tr w:rsidR="00D81C1F" w:rsidRPr="00AB0C10" w:rsidTr="00692F06">
        <w:trPr>
          <w:trHeight w:val="1560"/>
          <w:jc w:val="center"/>
        </w:trPr>
        <w:tc>
          <w:tcPr>
            <w:tcW w:w="9781" w:type="dxa"/>
            <w:gridSpan w:val="8"/>
            <w:vAlign w:val="center"/>
          </w:tcPr>
          <w:p w:rsidR="00D81C1F" w:rsidRPr="00AB0C10" w:rsidRDefault="00D81C1F" w:rsidP="00D81C1F">
            <w:pPr>
              <w:spacing w:line="360" w:lineRule="auto"/>
              <w:rPr>
                <w:rFonts w:ascii="黑体" w:eastAsia="黑体" w:hAnsi="黑体"/>
              </w:rPr>
            </w:pPr>
            <w:r w:rsidRPr="00AB0C10">
              <w:rPr>
                <w:rFonts w:ascii="黑体" w:eastAsia="黑体" w:hAnsi="黑体" w:hint="eastAsia"/>
              </w:rPr>
              <w:t>该项目是否会影响主干道交通正常行驶：□是   □否</w:t>
            </w:r>
          </w:p>
          <w:p w:rsidR="00D81C1F" w:rsidRPr="00AB0C10" w:rsidRDefault="00D81C1F" w:rsidP="00D81C1F">
            <w:pPr>
              <w:spacing w:line="360" w:lineRule="auto"/>
              <w:rPr>
                <w:rFonts w:ascii="黑体" w:eastAsia="黑体" w:hAnsi="黑体"/>
              </w:rPr>
            </w:pPr>
            <w:r w:rsidRPr="00AB0C10">
              <w:rPr>
                <w:rFonts w:ascii="黑体" w:eastAsia="黑体" w:hAnsi="黑体" w:hint="eastAsia"/>
              </w:rPr>
              <w:t>影响区域：</w:t>
            </w:r>
            <w:r w:rsidR="00E97525" w:rsidRPr="00E97525">
              <w:rPr>
                <w:rFonts w:ascii="黑体" w:eastAsia="黑体" w:hAnsi="黑体" w:hint="eastAsia"/>
                <w:u w:val="single"/>
              </w:rPr>
              <w:t xml:space="preserve"> </w:t>
            </w:r>
            <w:r w:rsidR="00E97525" w:rsidRPr="00E97525">
              <w:rPr>
                <w:rFonts w:ascii="黑体" w:eastAsia="黑体" w:hAnsi="黑体"/>
                <w:u w:val="single"/>
              </w:rPr>
              <w:t xml:space="preserve">                                     </w:t>
            </w:r>
          </w:p>
          <w:p w:rsidR="00D81C1F" w:rsidRPr="00AB0C10" w:rsidRDefault="00D81C1F" w:rsidP="00D81C1F">
            <w:pPr>
              <w:spacing w:line="360" w:lineRule="auto"/>
              <w:rPr>
                <w:rFonts w:ascii="黑体" w:eastAsia="黑体" w:hAnsi="黑体"/>
              </w:rPr>
            </w:pPr>
            <w:r w:rsidRPr="00AB0C10">
              <w:rPr>
                <w:rFonts w:ascii="黑体" w:eastAsia="黑体" w:hAnsi="黑体" w:hint="eastAsia"/>
              </w:rPr>
              <w:t>时间段：</w:t>
            </w:r>
            <w:r w:rsidR="00E97525">
              <w:rPr>
                <w:rFonts w:ascii="黑体" w:eastAsia="黑体" w:hAnsi="黑体" w:hint="eastAsia"/>
              </w:rPr>
              <w:t xml:space="preserve"> </w:t>
            </w:r>
            <w:r w:rsidR="00E97525">
              <w:rPr>
                <w:rFonts w:ascii="黑体" w:eastAsia="黑体" w:hAnsi="黑体"/>
              </w:rPr>
              <w:t xml:space="preserve"> </w:t>
            </w:r>
            <w:r w:rsidR="00E97525" w:rsidRPr="00E97525">
              <w:rPr>
                <w:rFonts w:ascii="黑体" w:eastAsia="黑体" w:hAnsi="黑体" w:hint="eastAsia"/>
                <w:u w:val="single"/>
              </w:rPr>
              <w:t xml:space="preserve"> </w:t>
            </w:r>
            <w:r w:rsidR="00E97525" w:rsidRPr="00E97525">
              <w:rPr>
                <w:rFonts w:ascii="黑体" w:eastAsia="黑体" w:hAnsi="黑体"/>
                <w:u w:val="single"/>
              </w:rPr>
              <w:t xml:space="preserve">                                     </w:t>
            </w:r>
          </w:p>
          <w:p w:rsidR="00D81C1F" w:rsidRPr="00AB0C10" w:rsidRDefault="00D81C1F" w:rsidP="00D81C1F">
            <w:pPr>
              <w:spacing w:line="360" w:lineRule="auto"/>
              <w:rPr>
                <w:rFonts w:ascii="黑体" w:eastAsia="黑体" w:hAnsi="黑体"/>
              </w:rPr>
            </w:pPr>
            <w:r w:rsidRPr="00AB0C10">
              <w:rPr>
                <w:rFonts w:ascii="黑体" w:eastAsia="黑体" w:hAnsi="黑体" w:hint="eastAsia"/>
              </w:rPr>
              <w:t>是否需要交通疏导：□是   □否</w:t>
            </w:r>
          </w:p>
          <w:p w:rsidR="00D81C1F" w:rsidRPr="00AB0C10" w:rsidRDefault="00D81C1F" w:rsidP="00D81C1F">
            <w:pPr>
              <w:spacing w:line="360" w:lineRule="auto"/>
              <w:rPr>
                <w:rFonts w:ascii="黑体" w:eastAsia="黑体" w:hAnsi="黑体"/>
              </w:rPr>
            </w:pPr>
            <w:r w:rsidRPr="00AB0C10">
              <w:rPr>
                <w:rFonts w:ascii="黑体" w:eastAsia="黑体" w:hAnsi="黑体" w:hint="eastAsia"/>
              </w:rPr>
              <w:t>该项目是否会影响相关楼宇用水用电：□是   □否</w:t>
            </w:r>
          </w:p>
          <w:p w:rsidR="00D81C1F" w:rsidRPr="00AB0C10" w:rsidRDefault="00D81C1F" w:rsidP="00D81C1F">
            <w:pPr>
              <w:spacing w:line="360" w:lineRule="auto"/>
              <w:rPr>
                <w:rFonts w:ascii="黑体" w:eastAsia="黑体" w:hAnsi="黑体"/>
              </w:rPr>
            </w:pPr>
            <w:r w:rsidRPr="00AB0C10">
              <w:rPr>
                <w:rFonts w:ascii="黑体" w:eastAsia="黑体" w:hAnsi="黑体" w:hint="eastAsia"/>
              </w:rPr>
              <w:t>影响区域：</w:t>
            </w:r>
            <w:r w:rsidR="00E97525" w:rsidRPr="00E97525">
              <w:rPr>
                <w:rFonts w:ascii="黑体" w:eastAsia="黑体" w:hAnsi="黑体" w:hint="eastAsia"/>
                <w:u w:val="single"/>
              </w:rPr>
              <w:t xml:space="preserve"> </w:t>
            </w:r>
            <w:r w:rsidR="00E97525" w:rsidRPr="00E97525">
              <w:rPr>
                <w:rFonts w:ascii="黑体" w:eastAsia="黑体" w:hAnsi="黑体"/>
                <w:u w:val="single"/>
              </w:rPr>
              <w:t xml:space="preserve">                                     </w:t>
            </w:r>
          </w:p>
          <w:p w:rsidR="00D81C1F" w:rsidRPr="00AB0C10" w:rsidRDefault="00D81C1F" w:rsidP="00D81C1F">
            <w:pPr>
              <w:spacing w:line="360" w:lineRule="auto"/>
              <w:rPr>
                <w:rFonts w:ascii="黑体" w:eastAsia="黑体" w:hAnsi="黑体"/>
              </w:rPr>
            </w:pPr>
            <w:r w:rsidRPr="00AB0C10">
              <w:rPr>
                <w:rFonts w:ascii="黑体" w:eastAsia="黑体" w:hAnsi="黑体" w:hint="eastAsia"/>
              </w:rPr>
              <w:t>时间段：</w:t>
            </w:r>
            <w:r w:rsidR="00E97525">
              <w:rPr>
                <w:rFonts w:ascii="黑体" w:eastAsia="黑体" w:hAnsi="黑体" w:hint="eastAsia"/>
              </w:rPr>
              <w:t xml:space="preserve"> </w:t>
            </w:r>
            <w:r w:rsidR="00E97525">
              <w:rPr>
                <w:rFonts w:ascii="黑体" w:eastAsia="黑体" w:hAnsi="黑体"/>
              </w:rPr>
              <w:t xml:space="preserve"> </w:t>
            </w:r>
            <w:r w:rsidR="00E97525" w:rsidRPr="00E97525">
              <w:rPr>
                <w:rFonts w:ascii="黑体" w:eastAsia="黑体" w:hAnsi="黑体" w:hint="eastAsia"/>
                <w:u w:val="single"/>
              </w:rPr>
              <w:t xml:space="preserve"> </w:t>
            </w:r>
            <w:r w:rsidR="00E97525" w:rsidRPr="00E97525">
              <w:rPr>
                <w:rFonts w:ascii="黑体" w:eastAsia="黑体" w:hAnsi="黑体"/>
                <w:u w:val="single"/>
              </w:rPr>
              <w:t xml:space="preserve">                                     </w:t>
            </w:r>
          </w:p>
          <w:p w:rsidR="00D81C1F" w:rsidRPr="00AB0C10" w:rsidRDefault="00D81C1F" w:rsidP="00D81C1F">
            <w:pPr>
              <w:spacing w:line="360" w:lineRule="auto"/>
              <w:rPr>
                <w:rFonts w:ascii="黑体" w:eastAsia="黑体" w:hAnsi="黑体"/>
              </w:rPr>
            </w:pPr>
            <w:r w:rsidRPr="00AB0C10">
              <w:rPr>
                <w:rFonts w:ascii="黑体" w:eastAsia="黑体" w:hAnsi="黑体" w:hint="eastAsia"/>
              </w:rPr>
              <w:t>告知相关楼宇停水停电：□是   □否</w:t>
            </w:r>
          </w:p>
        </w:tc>
      </w:tr>
      <w:tr w:rsidR="00D81C1F" w:rsidRPr="00AB0C10" w:rsidTr="00E97525">
        <w:trPr>
          <w:trHeight w:val="1408"/>
          <w:jc w:val="center"/>
        </w:trPr>
        <w:tc>
          <w:tcPr>
            <w:tcW w:w="2445" w:type="dxa"/>
            <w:gridSpan w:val="2"/>
          </w:tcPr>
          <w:p w:rsidR="00D81C1F" w:rsidRPr="00AB0C10" w:rsidRDefault="00D81C1F" w:rsidP="00D81C1F">
            <w:pPr>
              <w:rPr>
                <w:rFonts w:ascii="黑体" w:eastAsia="黑体" w:hAnsi="黑体"/>
              </w:rPr>
            </w:pPr>
            <w:r w:rsidRPr="00AB0C10">
              <w:rPr>
                <w:rFonts w:ascii="黑体" w:eastAsia="黑体" w:hAnsi="黑体" w:hint="eastAsia"/>
              </w:rPr>
              <w:t>项目所属部门、学院（盖章签字）：</w:t>
            </w:r>
          </w:p>
          <w:p w:rsidR="00D81C1F" w:rsidRDefault="00D81C1F" w:rsidP="00D81C1F">
            <w:pPr>
              <w:rPr>
                <w:rFonts w:asciiTheme="minorEastAsia" w:eastAsiaTheme="minorEastAsia" w:hAnsiTheme="minorEastAsia"/>
              </w:rPr>
            </w:pPr>
          </w:p>
          <w:p w:rsidR="00E97525" w:rsidRDefault="00E97525" w:rsidP="00D81C1F">
            <w:pPr>
              <w:rPr>
                <w:rFonts w:asciiTheme="minorEastAsia" w:eastAsiaTheme="minorEastAsia" w:hAnsiTheme="minorEastAsia"/>
              </w:rPr>
            </w:pPr>
          </w:p>
          <w:p w:rsidR="00E97525" w:rsidRPr="00A64974" w:rsidRDefault="00E97525"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B0C10" w:rsidRDefault="00D81C1F" w:rsidP="00D81C1F">
            <w:pPr>
              <w:rPr>
                <w:rFonts w:ascii="黑体" w:eastAsia="黑体" w:hAnsi="黑体"/>
              </w:rPr>
            </w:pPr>
            <w:r w:rsidRPr="00AB0C10">
              <w:rPr>
                <w:rFonts w:ascii="黑体" w:eastAsia="黑体" w:hAnsi="黑体" w:hint="eastAsia"/>
              </w:rPr>
              <w:t>日期：</w:t>
            </w:r>
          </w:p>
        </w:tc>
        <w:tc>
          <w:tcPr>
            <w:tcW w:w="2445" w:type="dxa"/>
          </w:tcPr>
          <w:p w:rsidR="00D81C1F" w:rsidRDefault="00D81C1F" w:rsidP="00D81C1F">
            <w:pPr>
              <w:rPr>
                <w:rFonts w:ascii="黑体" w:eastAsia="黑体" w:hAnsi="黑体"/>
              </w:rPr>
            </w:pPr>
            <w:r w:rsidRPr="00AB0C10">
              <w:rPr>
                <w:rFonts w:ascii="黑体" w:eastAsia="黑体" w:hAnsi="黑体" w:hint="eastAsia"/>
              </w:rPr>
              <w:t>施工单位</w:t>
            </w:r>
          </w:p>
          <w:p w:rsidR="00D81C1F" w:rsidRPr="00AB0C10" w:rsidRDefault="00D81C1F" w:rsidP="00D81C1F">
            <w:pPr>
              <w:rPr>
                <w:rFonts w:ascii="黑体" w:eastAsia="黑体" w:hAnsi="黑体"/>
              </w:rPr>
            </w:pPr>
            <w:r w:rsidRPr="00AB0C10">
              <w:rPr>
                <w:rFonts w:ascii="黑体" w:eastAsia="黑体" w:hAnsi="黑体" w:hint="eastAsia"/>
              </w:rPr>
              <w:t>（盖章签字）：</w:t>
            </w:r>
          </w:p>
          <w:p w:rsidR="00D81C1F" w:rsidRPr="00A64974" w:rsidRDefault="00D81C1F" w:rsidP="00D81C1F">
            <w:pPr>
              <w:rPr>
                <w:rFonts w:asciiTheme="minorEastAsia" w:eastAsiaTheme="minorEastAsia" w:hAnsiTheme="minorEastAsia"/>
              </w:rPr>
            </w:pPr>
          </w:p>
          <w:p w:rsidR="00D81C1F" w:rsidRDefault="00D81C1F" w:rsidP="00D81C1F">
            <w:pPr>
              <w:rPr>
                <w:rFonts w:asciiTheme="minorEastAsia" w:eastAsiaTheme="minorEastAsia" w:hAnsiTheme="minorEastAsia"/>
              </w:rPr>
            </w:pPr>
          </w:p>
          <w:p w:rsidR="00E97525" w:rsidRPr="00A64974" w:rsidRDefault="00E97525"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B0C10" w:rsidRDefault="00D81C1F" w:rsidP="00D81C1F">
            <w:pPr>
              <w:rPr>
                <w:rFonts w:ascii="黑体" w:eastAsia="黑体" w:hAnsi="黑体"/>
              </w:rPr>
            </w:pPr>
            <w:r w:rsidRPr="00AB0C10">
              <w:rPr>
                <w:rFonts w:ascii="黑体" w:eastAsia="黑体" w:hAnsi="黑体" w:hint="eastAsia"/>
              </w:rPr>
              <w:t>日期：</w:t>
            </w:r>
          </w:p>
        </w:tc>
        <w:tc>
          <w:tcPr>
            <w:tcW w:w="2445" w:type="dxa"/>
            <w:gridSpan w:val="3"/>
          </w:tcPr>
          <w:p w:rsidR="00D81C1F" w:rsidRDefault="00D81C1F" w:rsidP="00D81C1F">
            <w:pPr>
              <w:rPr>
                <w:rFonts w:ascii="黑体" w:eastAsia="黑体" w:hAnsi="黑体"/>
              </w:rPr>
            </w:pPr>
            <w:r>
              <w:rPr>
                <w:rFonts w:ascii="黑体" w:eastAsia="黑体" w:hAnsi="黑体" w:hint="eastAsia"/>
              </w:rPr>
              <w:t>后勤管理</w:t>
            </w:r>
            <w:r w:rsidRPr="00AB0C10">
              <w:rPr>
                <w:rFonts w:ascii="黑体" w:eastAsia="黑体" w:hAnsi="黑体" w:hint="eastAsia"/>
              </w:rPr>
              <w:t>处</w:t>
            </w:r>
          </w:p>
          <w:p w:rsidR="00D81C1F" w:rsidRPr="00AB0C10" w:rsidRDefault="00D81C1F" w:rsidP="00D81C1F">
            <w:pPr>
              <w:rPr>
                <w:rFonts w:ascii="黑体" w:eastAsia="黑体" w:hAnsi="黑体"/>
              </w:rPr>
            </w:pPr>
            <w:r w:rsidRPr="00AB0C10">
              <w:rPr>
                <w:rFonts w:ascii="黑体" w:eastAsia="黑体" w:hAnsi="黑体" w:hint="eastAsia"/>
              </w:rPr>
              <w:t>（盖章签字）：</w:t>
            </w: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Default="00D81C1F" w:rsidP="00D81C1F">
            <w:pPr>
              <w:rPr>
                <w:rFonts w:asciiTheme="minorEastAsia" w:eastAsiaTheme="minorEastAsia" w:hAnsiTheme="minorEastAsia"/>
              </w:rPr>
            </w:pPr>
          </w:p>
          <w:p w:rsidR="00E97525" w:rsidRPr="00A64974" w:rsidRDefault="00E97525" w:rsidP="00D81C1F">
            <w:pPr>
              <w:rPr>
                <w:rFonts w:asciiTheme="minorEastAsia" w:eastAsiaTheme="minorEastAsia" w:hAnsiTheme="minorEastAsia"/>
              </w:rPr>
            </w:pPr>
          </w:p>
          <w:p w:rsidR="00D81C1F" w:rsidRPr="00AB0C10" w:rsidRDefault="00D81C1F" w:rsidP="00D81C1F">
            <w:pPr>
              <w:rPr>
                <w:rFonts w:ascii="黑体" w:eastAsia="黑体" w:hAnsi="黑体"/>
              </w:rPr>
            </w:pPr>
            <w:r w:rsidRPr="00AB0C10">
              <w:rPr>
                <w:rFonts w:ascii="黑体" w:eastAsia="黑体" w:hAnsi="黑体" w:hint="eastAsia"/>
              </w:rPr>
              <w:t>日期</w:t>
            </w:r>
          </w:p>
        </w:tc>
        <w:tc>
          <w:tcPr>
            <w:tcW w:w="2446" w:type="dxa"/>
            <w:gridSpan w:val="2"/>
          </w:tcPr>
          <w:p w:rsidR="00D81C1F" w:rsidRDefault="00D81C1F" w:rsidP="00D81C1F">
            <w:pPr>
              <w:rPr>
                <w:rFonts w:ascii="黑体" w:eastAsia="黑体" w:hAnsi="黑体"/>
              </w:rPr>
            </w:pPr>
            <w:r>
              <w:rPr>
                <w:rFonts w:ascii="黑体" w:eastAsia="黑体" w:hAnsi="黑体" w:hint="eastAsia"/>
              </w:rPr>
              <w:t>保卫</w:t>
            </w:r>
            <w:r w:rsidRPr="00AB0C10">
              <w:rPr>
                <w:rFonts w:ascii="黑体" w:eastAsia="黑体" w:hAnsi="黑体"/>
              </w:rPr>
              <w:t>处</w:t>
            </w:r>
          </w:p>
          <w:p w:rsidR="00D81C1F" w:rsidRPr="00AB0C10" w:rsidRDefault="00D81C1F" w:rsidP="00D81C1F">
            <w:pPr>
              <w:rPr>
                <w:rFonts w:ascii="黑体" w:eastAsia="黑体" w:hAnsi="黑体"/>
              </w:rPr>
            </w:pPr>
            <w:r w:rsidRPr="00AB0C10">
              <w:rPr>
                <w:rFonts w:ascii="黑体" w:eastAsia="黑体" w:hAnsi="黑体" w:hint="eastAsia"/>
              </w:rPr>
              <w:t>（盖章签字）</w:t>
            </w: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64974" w:rsidRDefault="00D81C1F" w:rsidP="00D81C1F">
            <w:pPr>
              <w:rPr>
                <w:rFonts w:asciiTheme="minorEastAsia" w:eastAsiaTheme="minorEastAsia" w:hAnsiTheme="minorEastAsia"/>
              </w:rPr>
            </w:pPr>
          </w:p>
          <w:p w:rsidR="00D81C1F" w:rsidRPr="00AB0C10" w:rsidRDefault="00D81C1F" w:rsidP="00D81C1F">
            <w:pPr>
              <w:rPr>
                <w:rFonts w:ascii="黑体" w:eastAsia="黑体" w:hAnsi="黑体"/>
              </w:rPr>
            </w:pPr>
            <w:r w:rsidRPr="00AB0C10">
              <w:rPr>
                <w:rFonts w:ascii="黑体" w:eastAsia="黑体" w:hAnsi="黑体" w:hint="eastAsia"/>
              </w:rPr>
              <w:t>日期</w:t>
            </w:r>
          </w:p>
        </w:tc>
      </w:tr>
    </w:tbl>
    <w:p w:rsidR="008B437D" w:rsidRPr="00AB0C10" w:rsidRDefault="00B61E69">
      <w:pPr>
        <w:rPr>
          <w:rFonts w:ascii="黑体" w:eastAsia="黑体" w:hAnsi="黑体"/>
          <w:sz w:val="36"/>
        </w:rPr>
      </w:pPr>
      <w:r w:rsidRPr="00AB0C10">
        <w:rPr>
          <w:rFonts w:ascii="黑体" w:eastAsia="黑体" w:hAnsi="黑体" w:hint="eastAsia"/>
          <w:sz w:val="36"/>
        </w:rPr>
        <w:lastRenderedPageBreak/>
        <w:t>附表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229"/>
      </w:tblGrid>
      <w:tr w:rsidR="00B61E69" w:rsidRPr="00AB0C10" w:rsidTr="00692F06">
        <w:trPr>
          <w:trHeight w:val="680"/>
          <w:jc w:val="center"/>
        </w:trPr>
        <w:tc>
          <w:tcPr>
            <w:tcW w:w="2552" w:type="dxa"/>
            <w:vAlign w:val="center"/>
          </w:tcPr>
          <w:p w:rsidR="00B61E69" w:rsidRPr="00AB0C10" w:rsidRDefault="000C1778" w:rsidP="005A2834">
            <w:pPr>
              <w:rPr>
                <w:rFonts w:ascii="黑体" w:eastAsia="黑体" w:hAnsi="黑体"/>
              </w:rPr>
            </w:pPr>
            <w:r w:rsidRPr="00AB0C10">
              <w:rPr>
                <w:rFonts w:ascii="黑体" w:eastAsia="黑体" w:hAnsi="黑体" w:hint="eastAsia"/>
              </w:rPr>
              <w:t>施工地点类型</w:t>
            </w:r>
          </w:p>
        </w:tc>
        <w:tc>
          <w:tcPr>
            <w:tcW w:w="7229" w:type="dxa"/>
            <w:vAlign w:val="center"/>
          </w:tcPr>
          <w:p w:rsidR="00B61E69" w:rsidRPr="00AB0C10" w:rsidRDefault="00B61E69" w:rsidP="00736C13">
            <w:pPr>
              <w:rPr>
                <w:rFonts w:ascii="黑体" w:eastAsia="黑体" w:hAnsi="黑体"/>
              </w:rPr>
            </w:pPr>
            <w:r w:rsidRPr="00AB0C10">
              <w:rPr>
                <w:rFonts w:ascii="黑体" w:eastAsia="黑体" w:hAnsi="黑体" w:hint="eastAsia"/>
              </w:rPr>
              <w:t>□食堂</w:t>
            </w:r>
            <w:r w:rsidR="00E97525">
              <w:rPr>
                <w:rFonts w:ascii="黑体" w:eastAsia="黑体" w:hAnsi="黑体" w:hint="eastAsia"/>
              </w:rPr>
              <w:t xml:space="preserve"> </w:t>
            </w:r>
            <w:r w:rsidRPr="00AB0C10">
              <w:rPr>
                <w:rFonts w:ascii="黑体" w:eastAsia="黑体" w:hAnsi="黑体" w:hint="eastAsia"/>
              </w:rPr>
              <w:t>□实验室</w:t>
            </w:r>
            <w:r w:rsidR="00E97525">
              <w:rPr>
                <w:rFonts w:ascii="黑体" w:eastAsia="黑体" w:hAnsi="黑体" w:hint="eastAsia"/>
              </w:rPr>
              <w:t xml:space="preserve"> </w:t>
            </w:r>
            <w:r w:rsidRPr="00AB0C10">
              <w:rPr>
                <w:rFonts w:ascii="黑体" w:eastAsia="黑体" w:hAnsi="黑体" w:hint="eastAsia"/>
              </w:rPr>
              <w:t>□</w:t>
            </w:r>
            <w:proofErr w:type="gramStart"/>
            <w:r w:rsidRPr="00AB0C10">
              <w:rPr>
                <w:rFonts w:ascii="黑体" w:eastAsia="黑体" w:hAnsi="黑体" w:hint="eastAsia"/>
              </w:rPr>
              <w:t>学生宿区</w:t>
            </w:r>
            <w:proofErr w:type="gramEnd"/>
            <w:r w:rsidR="00E97525">
              <w:rPr>
                <w:rFonts w:ascii="黑体" w:eastAsia="黑体" w:hAnsi="黑体" w:hint="eastAsia"/>
              </w:rPr>
              <w:t xml:space="preserve"> </w:t>
            </w:r>
            <w:r w:rsidRPr="00AB0C10">
              <w:rPr>
                <w:rFonts w:ascii="黑体" w:eastAsia="黑体" w:hAnsi="黑体" w:hint="eastAsia"/>
              </w:rPr>
              <w:t>□教学办公</w:t>
            </w:r>
            <w:r w:rsidR="00065390" w:rsidRPr="00AB0C10">
              <w:rPr>
                <w:rFonts w:ascii="黑体" w:eastAsia="黑体" w:hAnsi="黑体" w:hint="eastAsia"/>
              </w:rPr>
              <w:t>楼</w:t>
            </w:r>
            <w:r w:rsidR="00E97525">
              <w:rPr>
                <w:rFonts w:ascii="黑体" w:eastAsia="黑体" w:hAnsi="黑体" w:hint="eastAsia"/>
              </w:rPr>
              <w:t xml:space="preserve"> </w:t>
            </w:r>
            <w:r w:rsidR="00736C13" w:rsidRPr="00AB0C10">
              <w:rPr>
                <w:rFonts w:ascii="黑体" w:eastAsia="黑体" w:hAnsi="黑体" w:hint="eastAsia"/>
              </w:rPr>
              <w:t>□其他区域</w:t>
            </w:r>
            <w:r w:rsidR="00E97525" w:rsidRPr="00E97525">
              <w:rPr>
                <w:rFonts w:ascii="黑体" w:eastAsia="黑体" w:hAnsi="黑体" w:hint="eastAsia"/>
                <w:u w:val="single"/>
              </w:rPr>
              <w:t xml:space="preserve"> </w:t>
            </w:r>
            <w:r w:rsidR="00E97525" w:rsidRPr="00E97525">
              <w:rPr>
                <w:rFonts w:ascii="黑体" w:eastAsia="黑体" w:hAnsi="黑体"/>
                <w:u w:val="single"/>
              </w:rPr>
              <w:t xml:space="preserve">        </w:t>
            </w:r>
          </w:p>
        </w:tc>
      </w:tr>
      <w:tr w:rsidR="00B61E69" w:rsidRPr="00AB0C10" w:rsidTr="00692F06">
        <w:trPr>
          <w:trHeight w:val="680"/>
          <w:jc w:val="center"/>
        </w:trPr>
        <w:tc>
          <w:tcPr>
            <w:tcW w:w="2552" w:type="dxa"/>
            <w:vAlign w:val="center"/>
          </w:tcPr>
          <w:p w:rsidR="00B61E69" w:rsidRPr="00AB0C10" w:rsidRDefault="00B61E69" w:rsidP="000C1778">
            <w:pPr>
              <w:jc w:val="left"/>
              <w:rPr>
                <w:rFonts w:ascii="黑体" w:eastAsia="黑体" w:hAnsi="黑体"/>
              </w:rPr>
            </w:pPr>
            <w:r w:rsidRPr="00AB0C10">
              <w:rPr>
                <w:rFonts w:ascii="黑体" w:eastAsia="黑体" w:hAnsi="黑体" w:hint="eastAsia"/>
              </w:rPr>
              <w:t>施工面积</w:t>
            </w:r>
            <w:r w:rsidR="000C1778" w:rsidRPr="00AB0C10">
              <w:rPr>
                <w:rFonts w:ascii="黑体" w:eastAsia="黑体" w:hAnsi="黑体" w:hint="eastAsia"/>
              </w:rPr>
              <w:t>（m</w:t>
            </w:r>
            <w:r w:rsidR="000C1778" w:rsidRPr="00AB0C10">
              <w:rPr>
                <w:rFonts w:ascii="黑体" w:eastAsia="黑体" w:hAnsi="黑体"/>
                <w:vertAlign w:val="superscript"/>
              </w:rPr>
              <w:t>2</w:t>
            </w:r>
            <w:r w:rsidR="000C1778" w:rsidRPr="00AB0C10">
              <w:rPr>
                <w:rFonts w:ascii="黑体" w:eastAsia="黑体" w:hAnsi="黑体" w:hint="eastAsia"/>
              </w:rPr>
              <w:t>）</w:t>
            </w:r>
          </w:p>
        </w:tc>
        <w:tc>
          <w:tcPr>
            <w:tcW w:w="7229" w:type="dxa"/>
            <w:vAlign w:val="center"/>
          </w:tcPr>
          <w:p w:rsidR="00B61E69" w:rsidRPr="00AB0C10" w:rsidRDefault="00B61E69" w:rsidP="005A2834">
            <w:pPr>
              <w:rPr>
                <w:rFonts w:asciiTheme="minorEastAsia" w:eastAsiaTheme="minorEastAsia" w:hAnsiTheme="minorEastAsia"/>
              </w:rPr>
            </w:pPr>
          </w:p>
        </w:tc>
      </w:tr>
      <w:tr w:rsidR="00B61E69" w:rsidRPr="00AB0C10" w:rsidTr="00692F06">
        <w:trPr>
          <w:trHeight w:val="680"/>
          <w:jc w:val="center"/>
        </w:trPr>
        <w:tc>
          <w:tcPr>
            <w:tcW w:w="2552" w:type="dxa"/>
            <w:vAlign w:val="center"/>
          </w:tcPr>
          <w:p w:rsidR="00B61E69" w:rsidRPr="00AB0C10" w:rsidRDefault="00602052" w:rsidP="002A5C8F">
            <w:pPr>
              <w:rPr>
                <w:rFonts w:ascii="黑体" w:eastAsia="黑体" w:hAnsi="黑体"/>
              </w:rPr>
            </w:pPr>
            <w:r w:rsidRPr="00AB0C10">
              <w:rPr>
                <w:rFonts w:ascii="黑体" w:eastAsia="黑体" w:hAnsi="黑体" w:hint="eastAsia"/>
              </w:rPr>
              <w:t>新增</w:t>
            </w:r>
            <w:r w:rsidR="00B61E69" w:rsidRPr="00AB0C10">
              <w:rPr>
                <w:rFonts w:ascii="黑体" w:eastAsia="黑体" w:hAnsi="黑体" w:hint="eastAsia"/>
              </w:rPr>
              <w:t>消防</w:t>
            </w:r>
            <w:r w:rsidR="0031570B" w:rsidRPr="00AB0C10">
              <w:rPr>
                <w:rFonts w:ascii="黑体" w:eastAsia="黑体" w:hAnsi="黑体" w:hint="eastAsia"/>
              </w:rPr>
              <w:t>、技防</w:t>
            </w:r>
            <w:r w:rsidR="00B61E69" w:rsidRPr="00AB0C10">
              <w:rPr>
                <w:rFonts w:ascii="黑体" w:eastAsia="黑体" w:hAnsi="黑体" w:hint="eastAsia"/>
              </w:rPr>
              <w:t>设施</w:t>
            </w:r>
          </w:p>
          <w:p w:rsidR="00602052" w:rsidRPr="00AB0C10" w:rsidRDefault="00602052" w:rsidP="002A5C8F">
            <w:pPr>
              <w:rPr>
                <w:rFonts w:ascii="黑体" w:eastAsia="黑体" w:hAnsi="黑体"/>
              </w:rPr>
            </w:pPr>
          </w:p>
          <w:p w:rsidR="00602052" w:rsidRPr="00AB0C10" w:rsidRDefault="00602052" w:rsidP="002A5C8F">
            <w:pPr>
              <w:rPr>
                <w:rFonts w:ascii="黑体" w:eastAsia="黑体" w:hAnsi="黑体"/>
              </w:rPr>
            </w:pPr>
            <w:r w:rsidRPr="00AB0C10">
              <w:rPr>
                <w:rFonts w:ascii="黑体" w:eastAsia="黑体" w:hAnsi="黑体" w:hint="eastAsia"/>
              </w:rPr>
              <w:t>□是     □否</w:t>
            </w:r>
          </w:p>
        </w:tc>
        <w:tc>
          <w:tcPr>
            <w:tcW w:w="7229" w:type="dxa"/>
            <w:vAlign w:val="center"/>
          </w:tcPr>
          <w:p w:rsidR="00761A5D" w:rsidRPr="00AB0C10" w:rsidRDefault="00761A5D" w:rsidP="00B61E69">
            <w:pPr>
              <w:rPr>
                <w:rFonts w:ascii="黑体" w:eastAsia="黑体" w:hAnsi="黑体"/>
              </w:rPr>
            </w:pPr>
          </w:p>
          <w:p w:rsidR="00761A5D" w:rsidRPr="00AB0C10" w:rsidRDefault="00B61E69" w:rsidP="00B61E69">
            <w:pPr>
              <w:rPr>
                <w:rFonts w:ascii="黑体" w:eastAsia="黑体" w:hAnsi="黑体"/>
              </w:rPr>
            </w:pPr>
            <w:r w:rsidRPr="00AB0C10">
              <w:rPr>
                <w:rFonts w:ascii="黑体" w:eastAsia="黑体" w:hAnsi="黑体" w:hint="eastAsia"/>
              </w:rPr>
              <w:t xml:space="preserve">□应急灯  </w:t>
            </w:r>
            <w:r w:rsidR="000C1778" w:rsidRPr="00AB0C10">
              <w:rPr>
                <w:rFonts w:ascii="黑体" w:eastAsia="黑体" w:hAnsi="黑体"/>
              </w:rPr>
              <w:t xml:space="preserve">    </w:t>
            </w:r>
            <w:r w:rsidRPr="00AB0C10">
              <w:rPr>
                <w:rFonts w:ascii="黑体" w:eastAsia="黑体" w:hAnsi="黑体" w:hint="eastAsia"/>
              </w:rPr>
              <w:t xml:space="preserve"> □指示标识   □灭火器   □逃生门  </w:t>
            </w:r>
            <w:r w:rsidR="00761A5D" w:rsidRPr="00AB0C10">
              <w:rPr>
                <w:rFonts w:ascii="黑体" w:eastAsia="黑体" w:hAnsi="黑体" w:hint="eastAsia"/>
              </w:rPr>
              <w:br/>
            </w:r>
          </w:p>
          <w:p w:rsidR="00B61E69" w:rsidRPr="00AB0C10" w:rsidRDefault="00B61E69" w:rsidP="00B61E69">
            <w:pPr>
              <w:rPr>
                <w:rFonts w:ascii="黑体" w:eastAsia="黑体" w:hAnsi="黑体"/>
              </w:rPr>
            </w:pPr>
            <w:r w:rsidRPr="00AB0C10">
              <w:rPr>
                <w:rFonts w:ascii="黑体" w:eastAsia="黑体" w:hAnsi="黑体" w:hint="eastAsia"/>
              </w:rPr>
              <w:t>□</w:t>
            </w:r>
            <w:r w:rsidR="00761A5D" w:rsidRPr="00AB0C10">
              <w:rPr>
                <w:rFonts w:ascii="黑体" w:eastAsia="黑体" w:hAnsi="黑体" w:hint="eastAsia"/>
              </w:rPr>
              <w:t>室内</w:t>
            </w:r>
            <w:r w:rsidRPr="00AB0C10">
              <w:rPr>
                <w:rFonts w:ascii="黑体" w:eastAsia="黑体" w:hAnsi="黑体" w:hint="eastAsia"/>
              </w:rPr>
              <w:t>消火栓</w:t>
            </w:r>
            <w:r w:rsidR="00761A5D" w:rsidRPr="00AB0C10">
              <w:rPr>
                <w:rFonts w:ascii="黑体" w:eastAsia="黑体" w:hAnsi="黑体" w:hint="eastAsia"/>
              </w:rPr>
              <w:t xml:space="preserve">   □烟感</w:t>
            </w:r>
            <w:r w:rsidR="0031570B" w:rsidRPr="00AB0C10">
              <w:rPr>
                <w:rFonts w:ascii="黑体" w:eastAsia="黑体" w:hAnsi="黑体" w:hint="eastAsia"/>
              </w:rPr>
              <w:t xml:space="preserve">   </w:t>
            </w:r>
            <w:r w:rsidR="000C1778" w:rsidRPr="00AB0C10">
              <w:rPr>
                <w:rFonts w:ascii="黑体" w:eastAsia="黑体" w:hAnsi="黑体"/>
              </w:rPr>
              <w:t xml:space="preserve">    </w:t>
            </w:r>
            <w:r w:rsidR="0031570B" w:rsidRPr="00AB0C10">
              <w:rPr>
                <w:rFonts w:ascii="黑体" w:eastAsia="黑体" w:hAnsi="黑体" w:hint="eastAsia"/>
              </w:rPr>
              <w:t>□门禁     □监控</w:t>
            </w:r>
          </w:p>
          <w:p w:rsidR="00761A5D" w:rsidRPr="00AB0C10" w:rsidRDefault="00761A5D" w:rsidP="00B61E69">
            <w:pPr>
              <w:rPr>
                <w:rFonts w:ascii="黑体" w:eastAsia="黑体" w:hAnsi="黑体"/>
              </w:rPr>
            </w:pPr>
          </w:p>
        </w:tc>
      </w:tr>
      <w:tr w:rsidR="00602052" w:rsidRPr="00AB0C10" w:rsidTr="00692F06">
        <w:trPr>
          <w:trHeight w:val="680"/>
          <w:jc w:val="center"/>
        </w:trPr>
        <w:tc>
          <w:tcPr>
            <w:tcW w:w="2552" w:type="dxa"/>
            <w:vAlign w:val="center"/>
          </w:tcPr>
          <w:p w:rsidR="00602052" w:rsidRPr="00AB0C10" w:rsidRDefault="00B60CDE" w:rsidP="002A5C8F">
            <w:pPr>
              <w:rPr>
                <w:rFonts w:ascii="黑体" w:eastAsia="黑体" w:hAnsi="黑体"/>
              </w:rPr>
            </w:pPr>
            <w:r w:rsidRPr="00AB0C10">
              <w:rPr>
                <w:rFonts w:ascii="黑体" w:eastAsia="黑体" w:hAnsi="黑体"/>
              </w:rPr>
              <w:t>施工过程中</w:t>
            </w:r>
            <w:r w:rsidR="00602052" w:rsidRPr="00AB0C10">
              <w:rPr>
                <w:rFonts w:ascii="黑体" w:eastAsia="黑体" w:hAnsi="黑体" w:hint="eastAsia"/>
              </w:rPr>
              <w:t>影响消防、技防线路及相关设备</w:t>
            </w:r>
          </w:p>
          <w:p w:rsidR="00602052" w:rsidRPr="00AB0C10" w:rsidRDefault="00602052" w:rsidP="00602052">
            <w:pPr>
              <w:rPr>
                <w:rFonts w:ascii="黑体" w:eastAsia="黑体" w:hAnsi="黑体"/>
              </w:rPr>
            </w:pPr>
          </w:p>
          <w:p w:rsidR="00602052" w:rsidRPr="00AB0C10" w:rsidRDefault="00602052" w:rsidP="002A5C8F">
            <w:pPr>
              <w:rPr>
                <w:rFonts w:ascii="黑体" w:eastAsia="黑体" w:hAnsi="黑体"/>
              </w:rPr>
            </w:pPr>
            <w:r w:rsidRPr="00AB0C10">
              <w:rPr>
                <w:rFonts w:ascii="黑体" w:eastAsia="黑体" w:hAnsi="黑体" w:hint="eastAsia"/>
              </w:rPr>
              <w:t>□是     □否</w:t>
            </w:r>
          </w:p>
          <w:p w:rsidR="00602052" w:rsidRPr="00AB0C10" w:rsidRDefault="00602052" w:rsidP="002A5C8F">
            <w:pPr>
              <w:rPr>
                <w:rFonts w:ascii="黑体" w:eastAsia="黑体" w:hAnsi="黑体"/>
              </w:rPr>
            </w:pPr>
          </w:p>
        </w:tc>
        <w:tc>
          <w:tcPr>
            <w:tcW w:w="7229" w:type="dxa"/>
          </w:tcPr>
          <w:p w:rsidR="00602052" w:rsidRPr="00AB0C10" w:rsidRDefault="000C1778" w:rsidP="00C25323">
            <w:pPr>
              <w:rPr>
                <w:rFonts w:ascii="黑体" w:eastAsia="黑体" w:hAnsi="黑体"/>
              </w:rPr>
            </w:pPr>
            <w:r w:rsidRPr="00AB0C10">
              <w:rPr>
                <w:rFonts w:ascii="黑体" w:eastAsia="黑体" w:hAnsi="黑体" w:hint="eastAsia"/>
              </w:rPr>
              <w:t>（</w:t>
            </w:r>
            <w:r w:rsidR="00C25323" w:rsidRPr="00AB0C10">
              <w:rPr>
                <w:rFonts w:ascii="黑体" w:eastAsia="黑体" w:hAnsi="黑体" w:hint="eastAsia"/>
              </w:rPr>
              <w:t>如工程需要，暂时影响消防、技防设备，必须提前通知保卫处</w:t>
            </w:r>
            <w:r w:rsidRPr="00AB0C10">
              <w:rPr>
                <w:rFonts w:ascii="黑体" w:eastAsia="黑体" w:hAnsi="黑体" w:hint="eastAsia"/>
              </w:rPr>
              <w:t>）</w:t>
            </w:r>
          </w:p>
          <w:p w:rsidR="00DF3E65" w:rsidRDefault="00DF3E65" w:rsidP="00C25323">
            <w:pPr>
              <w:rPr>
                <w:rFonts w:asciiTheme="majorEastAsia" w:eastAsiaTheme="majorEastAsia" w:hAnsiTheme="majorEastAsia"/>
              </w:rPr>
            </w:pPr>
          </w:p>
          <w:p w:rsidR="00B60CDE" w:rsidRPr="00AB0C10" w:rsidRDefault="00B60CDE" w:rsidP="00C25323">
            <w:pPr>
              <w:rPr>
                <w:rFonts w:ascii="黑体" w:eastAsia="黑体" w:hAnsi="黑体"/>
              </w:rPr>
            </w:pPr>
            <w:r w:rsidRPr="00AB0C10">
              <w:rPr>
                <w:rFonts w:ascii="黑体" w:eastAsia="黑体" w:hAnsi="黑体" w:hint="eastAsia"/>
              </w:rPr>
              <w:t>影响区域：</w:t>
            </w:r>
          </w:p>
          <w:p w:rsidR="00AB0C10" w:rsidRPr="00AB0C10" w:rsidRDefault="00AB0C10" w:rsidP="00C25323">
            <w:pPr>
              <w:rPr>
                <w:rFonts w:ascii="黑体" w:eastAsia="黑体" w:hAnsi="黑体"/>
              </w:rPr>
            </w:pPr>
          </w:p>
        </w:tc>
      </w:tr>
      <w:tr w:rsidR="00D071CF" w:rsidRPr="00AB0C10" w:rsidTr="00692F06">
        <w:trPr>
          <w:trHeight w:val="680"/>
          <w:jc w:val="center"/>
        </w:trPr>
        <w:tc>
          <w:tcPr>
            <w:tcW w:w="2552" w:type="dxa"/>
            <w:vAlign w:val="center"/>
          </w:tcPr>
          <w:p w:rsidR="00D071CF" w:rsidRPr="00AB0C10" w:rsidRDefault="00D071CF" w:rsidP="005A2834">
            <w:pPr>
              <w:rPr>
                <w:rFonts w:ascii="黑体" w:eastAsia="黑体" w:hAnsi="黑体"/>
              </w:rPr>
            </w:pPr>
            <w:r w:rsidRPr="00AB0C10">
              <w:rPr>
                <w:rFonts w:ascii="黑体" w:eastAsia="黑体" w:hAnsi="黑体" w:hint="eastAsia"/>
              </w:rPr>
              <w:t>施工内容</w:t>
            </w:r>
          </w:p>
        </w:tc>
        <w:tc>
          <w:tcPr>
            <w:tcW w:w="7229" w:type="dxa"/>
            <w:vAlign w:val="center"/>
          </w:tcPr>
          <w:p w:rsidR="00FA0EF3" w:rsidRPr="00AB0C10" w:rsidRDefault="00D071CF" w:rsidP="00FA0EF3">
            <w:pPr>
              <w:rPr>
                <w:rFonts w:ascii="黑体" w:eastAsia="黑体" w:hAnsi="黑体"/>
              </w:rPr>
            </w:pPr>
            <w:r w:rsidRPr="00AB0C10">
              <w:rPr>
                <w:rFonts w:ascii="黑体" w:eastAsia="黑体" w:hAnsi="黑体"/>
              </w:rPr>
              <w:t>破墙</w:t>
            </w:r>
            <w:r w:rsidRPr="00AB0C10">
              <w:rPr>
                <w:rFonts w:ascii="黑体" w:eastAsia="黑体" w:hAnsi="黑体" w:hint="eastAsia"/>
              </w:rPr>
              <w:t xml:space="preserve"> </w:t>
            </w:r>
            <w:r w:rsidR="000C1778" w:rsidRPr="00AB0C10">
              <w:rPr>
                <w:rFonts w:ascii="黑体" w:eastAsia="黑体" w:hAnsi="黑体"/>
              </w:rPr>
              <w:t xml:space="preserve">   </w:t>
            </w:r>
            <w:r w:rsidR="00FA0EF3" w:rsidRPr="00AB0C10">
              <w:rPr>
                <w:rFonts w:ascii="黑体" w:eastAsia="黑体" w:hAnsi="黑体" w:hint="eastAsia"/>
              </w:rPr>
              <w:t xml:space="preserve"> </w:t>
            </w:r>
            <w:r w:rsidRPr="00AB0C10">
              <w:rPr>
                <w:rFonts w:ascii="黑体" w:eastAsia="黑体" w:hAnsi="黑体" w:hint="eastAsia"/>
              </w:rPr>
              <w:t>□是   □否</w:t>
            </w:r>
            <w:r w:rsidR="00FA0EF3" w:rsidRPr="00AB0C10">
              <w:rPr>
                <w:rFonts w:ascii="黑体" w:eastAsia="黑体" w:hAnsi="黑体" w:hint="eastAsia"/>
              </w:rPr>
              <w:t xml:space="preserve">  </w:t>
            </w:r>
            <w:r w:rsidR="000C1778" w:rsidRPr="00AB0C10">
              <w:rPr>
                <w:rFonts w:ascii="黑体" w:eastAsia="黑体" w:hAnsi="黑体"/>
              </w:rPr>
              <w:t xml:space="preserve">  </w:t>
            </w:r>
            <w:r w:rsidR="00FA0EF3" w:rsidRPr="00AB0C10">
              <w:rPr>
                <w:rFonts w:ascii="黑体" w:eastAsia="黑体" w:hAnsi="黑体" w:hint="eastAsia"/>
              </w:rPr>
              <w:t xml:space="preserve">  </w:t>
            </w:r>
            <w:r w:rsidR="00DF3E65">
              <w:rPr>
                <w:rFonts w:ascii="黑体" w:eastAsia="黑体" w:hAnsi="黑体" w:hint="eastAsia"/>
              </w:rPr>
              <w:t xml:space="preserve"> </w:t>
            </w:r>
            <w:r w:rsidR="00FA0EF3" w:rsidRPr="00AB0C10">
              <w:rPr>
                <w:rFonts w:ascii="黑体" w:eastAsia="黑体" w:hAnsi="黑体" w:hint="eastAsia"/>
              </w:rPr>
              <w:t>安装脚手架  □是   □否</w:t>
            </w:r>
          </w:p>
          <w:p w:rsidR="00FA0EF3" w:rsidRPr="00AB0C10" w:rsidRDefault="00FA0EF3" w:rsidP="00FA0EF3">
            <w:pPr>
              <w:rPr>
                <w:rFonts w:ascii="黑体" w:eastAsia="黑体" w:hAnsi="黑体"/>
              </w:rPr>
            </w:pPr>
          </w:p>
          <w:p w:rsidR="00FA0EF3" w:rsidRPr="00AB0C10" w:rsidRDefault="00FA0EF3" w:rsidP="00FA0EF3">
            <w:pPr>
              <w:rPr>
                <w:rFonts w:ascii="黑体" w:eastAsia="黑体" w:hAnsi="黑体"/>
              </w:rPr>
            </w:pPr>
            <w:r w:rsidRPr="00AB0C10">
              <w:rPr>
                <w:rFonts w:ascii="黑体" w:eastAsia="黑体" w:hAnsi="黑体" w:hint="eastAsia"/>
              </w:rPr>
              <w:t>动火</w:t>
            </w:r>
            <w:r w:rsidR="000C1778" w:rsidRPr="00AB0C10">
              <w:rPr>
                <w:rFonts w:ascii="黑体" w:eastAsia="黑体" w:hAnsi="黑体" w:hint="eastAsia"/>
              </w:rPr>
              <w:t xml:space="preserve">  </w:t>
            </w:r>
            <w:r w:rsidRPr="00AB0C10">
              <w:rPr>
                <w:rFonts w:ascii="黑体" w:eastAsia="黑体" w:hAnsi="黑体" w:hint="eastAsia"/>
              </w:rPr>
              <w:t xml:space="preserve">   □是   □否   </w:t>
            </w:r>
            <w:r w:rsidR="000C1778" w:rsidRPr="00AB0C10">
              <w:rPr>
                <w:rFonts w:ascii="黑体" w:eastAsia="黑体" w:hAnsi="黑体"/>
              </w:rPr>
              <w:t xml:space="preserve">  </w:t>
            </w:r>
            <w:r w:rsidRPr="00AB0C10">
              <w:rPr>
                <w:rFonts w:ascii="黑体" w:eastAsia="黑体" w:hAnsi="黑体" w:hint="eastAsia"/>
              </w:rPr>
              <w:t xml:space="preserve">  隔断        □是   □否</w:t>
            </w:r>
          </w:p>
          <w:p w:rsidR="00D071CF" w:rsidRPr="00AB0C10" w:rsidRDefault="00D071CF" w:rsidP="00D071CF">
            <w:pPr>
              <w:rPr>
                <w:rFonts w:ascii="黑体" w:eastAsia="黑体" w:hAnsi="黑体"/>
              </w:rPr>
            </w:pPr>
          </w:p>
          <w:p w:rsidR="00D071CF" w:rsidRPr="00AB0C10" w:rsidRDefault="00D071CF" w:rsidP="00D071CF">
            <w:pPr>
              <w:rPr>
                <w:rFonts w:ascii="黑体" w:eastAsia="黑体" w:hAnsi="黑体"/>
              </w:rPr>
            </w:pPr>
            <w:r w:rsidRPr="00AB0C10">
              <w:rPr>
                <w:rFonts w:ascii="黑体" w:eastAsia="黑体" w:hAnsi="黑体" w:hint="eastAsia"/>
              </w:rPr>
              <w:t>路面开挖</w:t>
            </w:r>
            <w:r w:rsidR="000C1778" w:rsidRPr="00AB0C10">
              <w:rPr>
                <w:rFonts w:ascii="黑体" w:eastAsia="黑体" w:hAnsi="黑体" w:hint="eastAsia"/>
              </w:rPr>
              <w:t xml:space="preserve"> </w:t>
            </w:r>
            <w:r w:rsidRPr="00AB0C10">
              <w:rPr>
                <w:rFonts w:ascii="黑体" w:eastAsia="黑体" w:hAnsi="黑体" w:hint="eastAsia"/>
              </w:rPr>
              <w:t>□是   □否</w:t>
            </w:r>
            <w:r w:rsidR="00FF791B" w:rsidRPr="00AB0C10">
              <w:rPr>
                <w:rFonts w:ascii="黑体" w:eastAsia="黑体" w:hAnsi="黑体" w:hint="eastAsia"/>
              </w:rPr>
              <w:t xml:space="preserve">    </w:t>
            </w:r>
            <w:r w:rsidR="000C1778" w:rsidRPr="00AB0C10">
              <w:rPr>
                <w:rFonts w:ascii="黑体" w:eastAsia="黑体" w:hAnsi="黑体"/>
              </w:rPr>
              <w:t xml:space="preserve">  </w:t>
            </w:r>
            <w:r w:rsidR="00FF791B" w:rsidRPr="00AB0C10">
              <w:rPr>
                <w:rFonts w:ascii="黑体" w:eastAsia="黑体" w:hAnsi="黑体" w:hint="eastAsia"/>
              </w:rPr>
              <w:t xml:space="preserve"> 吊顶        □是   □否</w:t>
            </w:r>
          </w:p>
        </w:tc>
      </w:tr>
      <w:tr w:rsidR="00FF791B" w:rsidRPr="00AB0C10" w:rsidTr="00692F06">
        <w:trPr>
          <w:trHeight w:val="680"/>
          <w:jc w:val="center"/>
        </w:trPr>
        <w:tc>
          <w:tcPr>
            <w:tcW w:w="2552" w:type="dxa"/>
            <w:vAlign w:val="center"/>
          </w:tcPr>
          <w:p w:rsidR="00FF791B" w:rsidRPr="00AB0C10" w:rsidRDefault="00FF791B" w:rsidP="005A2834">
            <w:pPr>
              <w:rPr>
                <w:rFonts w:ascii="黑体" w:eastAsia="黑体" w:hAnsi="黑体"/>
              </w:rPr>
            </w:pPr>
            <w:r w:rsidRPr="00AB0C10">
              <w:rPr>
                <w:rFonts w:ascii="黑体" w:eastAsia="黑体" w:hAnsi="黑体" w:hint="eastAsia"/>
              </w:rPr>
              <w:t>破墙说明</w:t>
            </w:r>
          </w:p>
        </w:tc>
        <w:tc>
          <w:tcPr>
            <w:tcW w:w="7229" w:type="dxa"/>
            <w:vAlign w:val="center"/>
          </w:tcPr>
          <w:p w:rsidR="00FF791B" w:rsidRPr="00AB0C10" w:rsidRDefault="00FF791B" w:rsidP="00B61E69">
            <w:pPr>
              <w:rPr>
                <w:rFonts w:ascii="黑体" w:eastAsia="黑体" w:hAnsi="黑体"/>
              </w:rPr>
            </w:pPr>
            <w:r w:rsidRPr="00AB0C10">
              <w:rPr>
                <w:rFonts w:ascii="黑体" w:eastAsia="黑体" w:hAnsi="黑体" w:hint="eastAsia"/>
              </w:rPr>
              <w:t>对现有烟感设备进行保护    □是   □否</w:t>
            </w:r>
          </w:p>
        </w:tc>
      </w:tr>
      <w:tr w:rsidR="00E406D7" w:rsidRPr="00AB0C10" w:rsidTr="00E97525">
        <w:trPr>
          <w:trHeight w:val="1385"/>
          <w:jc w:val="center"/>
        </w:trPr>
        <w:tc>
          <w:tcPr>
            <w:tcW w:w="2552" w:type="dxa"/>
            <w:vAlign w:val="center"/>
          </w:tcPr>
          <w:p w:rsidR="000C1778" w:rsidRPr="00AB0C10" w:rsidRDefault="00E406D7" w:rsidP="005A2834">
            <w:pPr>
              <w:rPr>
                <w:rFonts w:ascii="黑体" w:eastAsia="黑体" w:hAnsi="黑体"/>
              </w:rPr>
            </w:pPr>
            <w:r w:rsidRPr="00AB0C10">
              <w:rPr>
                <w:rFonts w:ascii="黑体" w:eastAsia="黑体" w:hAnsi="黑体" w:hint="eastAsia"/>
              </w:rPr>
              <w:t>保卫处验收情况</w:t>
            </w:r>
          </w:p>
          <w:p w:rsidR="00E406D7" w:rsidRPr="00AB0C10" w:rsidRDefault="00B60CDE" w:rsidP="005A2834">
            <w:pPr>
              <w:rPr>
                <w:rFonts w:ascii="黑体" w:eastAsia="黑体" w:hAnsi="黑体"/>
              </w:rPr>
            </w:pPr>
            <w:r w:rsidRPr="00AB0C10">
              <w:rPr>
                <w:rFonts w:ascii="黑体" w:eastAsia="黑体" w:hAnsi="黑体" w:hint="eastAsia"/>
              </w:rPr>
              <w:t>（消防、技防</w:t>
            </w:r>
            <w:r w:rsidR="002758E1" w:rsidRPr="00AB0C10">
              <w:rPr>
                <w:rFonts w:ascii="黑体" w:eastAsia="黑体" w:hAnsi="黑体" w:hint="eastAsia"/>
              </w:rPr>
              <w:t>设备</w:t>
            </w:r>
            <w:r w:rsidRPr="00AB0C10">
              <w:rPr>
                <w:rFonts w:ascii="黑体" w:eastAsia="黑体" w:hAnsi="黑体" w:hint="eastAsia"/>
              </w:rPr>
              <w:t>）</w:t>
            </w:r>
          </w:p>
        </w:tc>
        <w:tc>
          <w:tcPr>
            <w:tcW w:w="7229" w:type="dxa"/>
            <w:vAlign w:val="center"/>
          </w:tcPr>
          <w:p w:rsidR="00E406D7" w:rsidRPr="00AB0C10" w:rsidRDefault="00E406D7" w:rsidP="00B61E69">
            <w:pPr>
              <w:rPr>
                <w:rFonts w:asciiTheme="minorEastAsia" w:eastAsiaTheme="minorEastAsia" w:hAnsiTheme="minorEastAsia"/>
              </w:rPr>
            </w:pPr>
          </w:p>
          <w:p w:rsidR="00AB0C10" w:rsidRPr="00AB0C10" w:rsidRDefault="00AB0C10" w:rsidP="00B61E69">
            <w:pPr>
              <w:rPr>
                <w:rFonts w:asciiTheme="minorEastAsia" w:eastAsiaTheme="minorEastAsia" w:hAnsiTheme="minorEastAsia"/>
              </w:rPr>
            </w:pPr>
          </w:p>
          <w:p w:rsidR="00AB0C10" w:rsidRPr="00AB0C10" w:rsidRDefault="00AB0C10" w:rsidP="00B61E69">
            <w:pPr>
              <w:rPr>
                <w:rFonts w:asciiTheme="minorEastAsia" w:eastAsiaTheme="minorEastAsia" w:hAnsiTheme="minorEastAsia"/>
              </w:rPr>
            </w:pPr>
          </w:p>
          <w:p w:rsidR="00AB0C10" w:rsidRPr="00AB0C10" w:rsidRDefault="00AB0C10" w:rsidP="00B61E69">
            <w:pPr>
              <w:rPr>
                <w:rFonts w:asciiTheme="minorEastAsia" w:eastAsiaTheme="minorEastAsia" w:hAnsiTheme="minorEastAsia"/>
              </w:rPr>
            </w:pPr>
          </w:p>
        </w:tc>
      </w:tr>
    </w:tbl>
    <w:p w:rsidR="00B61E69" w:rsidRPr="00AB0C10" w:rsidRDefault="00A8119E">
      <w:pPr>
        <w:rPr>
          <w:rFonts w:ascii="黑体" w:eastAsia="黑体" w:hAnsi="黑体"/>
        </w:rPr>
      </w:pPr>
      <w:r w:rsidRPr="00AB0C10">
        <w:rPr>
          <w:rFonts w:ascii="黑体" w:eastAsia="黑体" w:hAnsi="黑体"/>
        </w:rPr>
        <w:t>注</w:t>
      </w:r>
      <w:r w:rsidRPr="00AB0C10">
        <w:rPr>
          <w:rFonts w:ascii="黑体" w:eastAsia="黑体" w:hAnsi="黑体" w:hint="eastAsia"/>
        </w:rPr>
        <w:t>：</w:t>
      </w:r>
      <w:r w:rsidRPr="00AB0C10">
        <w:rPr>
          <w:rFonts w:ascii="黑体" w:eastAsia="黑体" w:hAnsi="黑体"/>
        </w:rPr>
        <w:t>施工过程中不得擅自更改</w:t>
      </w:r>
      <w:r w:rsidRPr="00AB0C10">
        <w:rPr>
          <w:rFonts w:ascii="黑体" w:eastAsia="黑体" w:hAnsi="黑体" w:hint="eastAsia"/>
        </w:rPr>
        <w:t>、</w:t>
      </w:r>
      <w:r w:rsidRPr="00AB0C10">
        <w:rPr>
          <w:rFonts w:ascii="黑体" w:eastAsia="黑体" w:hAnsi="黑体"/>
        </w:rPr>
        <w:t>挪动</w:t>
      </w:r>
      <w:r w:rsidRPr="00AB0C10">
        <w:rPr>
          <w:rFonts w:ascii="黑体" w:eastAsia="黑体" w:hAnsi="黑体" w:hint="eastAsia"/>
        </w:rPr>
        <w:t>、损坏</w:t>
      </w:r>
      <w:r w:rsidRPr="00AB0C10">
        <w:rPr>
          <w:rFonts w:ascii="黑体" w:eastAsia="黑体" w:hAnsi="黑体"/>
        </w:rPr>
        <w:t>消防技防设备线及相关设备</w:t>
      </w:r>
      <w:r w:rsidR="00AB0C10" w:rsidRPr="00AB0C10">
        <w:rPr>
          <w:rFonts w:ascii="黑体" w:eastAsia="黑体" w:hAnsi="黑体" w:hint="eastAsia"/>
        </w:rPr>
        <w:t>。</w:t>
      </w:r>
    </w:p>
    <w:p w:rsidR="00C057B5" w:rsidRPr="00AB0C10" w:rsidRDefault="00C057B5">
      <w:pPr>
        <w:rPr>
          <w:rFonts w:ascii="黑体" w:eastAsia="黑体" w:hAnsi="黑体"/>
        </w:rPr>
      </w:pPr>
      <w:r w:rsidRPr="00AB0C10">
        <w:rPr>
          <w:rFonts w:ascii="黑体" w:eastAsia="黑体" w:hAnsi="黑体" w:hint="eastAsia"/>
        </w:rPr>
        <w:t xml:space="preserve">    如发现因施工过程中损坏</w:t>
      </w:r>
      <w:r w:rsidRPr="00AB0C10">
        <w:rPr>
          <w:rFonts w:ascii="黑体" w:eastAsia="黑体" w:hAnsi="黑体"/>
        </w:rPr>
        <w:t>消防技防设备线及相关设备</w:t>
      </w:r>
      <w:r w:rsidRPr="00AB0C10">
        <w:rPr>
          <w:rFonts w:ascii="黑体" w:eastAsia="黑体" w:hAnsi="黑体" w:hint="eastAsia"/>
        </w:rPr>
        <w:t>，</w:t>
      </w:r>
      <w:r w:rsidRPr="00AB0C10">
        <w:rPr>
          <w:rFonts w:ascii="黑体" w:eastAsia="黑体" w:hAnsi="黑体"/>
        </w:rPr>
        <w:t>按招标价赔偿</w:t>
      </w:r>
      <w:r w:rsidRPr="00AB0C10">
        <w:rPr>
          <w:rFonts w:ascii="黑体" w:eastAsia="黑体" w:hAnsi="黑体" w:hint="eastAsia"/>
        </w:rPr>
        <w:t>。</w:t>
      </w:r>
    </w:p>
    <w:p w:rsidR="00A8119E" w:rsidRDefault="00A8119E">
      <w:pPr>
        <w:rPr>
          <w:rFonts w:ascii="黑体" w:eastAsia="黑体" w:hAnsi="黑体"/>
        </w:rPr>
      </w:pPr>
      <w:r w:rsidRPr="00AB0C10">
        <w:rPr>
          <w:rFonts w:ascii="黑体" w:eastAsia="黑体" w:hAnsi="黑体" w:hint="eastAsia"/>
        </w:rPr>
        <w:t xml:space="preserve">    </w:t>
      </w:r>
      <w:r w:rsidR="008C1ED6">
        <w:rPr>
          <w:rFonts w:ascii="黑体" w:eastAsia="黑体" w:hAnsi="黑体"/>
        </w:rPr>
        <w:t xml:space="preserve"> </w:t>
      </w: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Default="00A43B93">
      <w:pPr>
        <w:rPr>
          <w:rFonts w:ascii="黑体" w:eastAsia="黑体" w:hAnsi="黑体"/>
        </w:rPr>
      </w:pPr>
    </w:p>
    <w:p w:rsidR="00A43B93" w:rsidRPr="00A87CD0" w:rsidRDefault="00A43B93" w:rsidP="00A43B93">
      <w:pPr>
        <w:spacing w:line="520" w:lineRule="exact"/>
        <w:jc w:val="center"/>
        <w:rPr>
          <w:rFonts w:ascii="黑体" w:eastAsia="黑体"/>
          <w:sz w:val="28"/>
          <w:szCs w:val="28"/>
        </w:rPr>
      </w:pPr>
      <w:r w:rsidRPr="00A87CD0">
        <w:rPr>
          <w:rFonts w:ascii="黑体" w:eastAsia="黑体" w:hint="eastAsia"/>
          <w:sz w:val="28"/>
          <w:szCs w:val="28"/>
        </w:rPr>
        <w:lastRenderedPageBreak/>
        <w:t>施工单位安全责任书</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 xml:space="preserve">工程名称： </w:t>
      </w:r>
    </w:p>
    <w:p w:rsidR="00A43B93" w:rsidRPr="00A87CD0" w:rsidRDefault="00A43B93" w:rsidP="00A43B93">
      <w:pPr>
        <w:spacing w:line="520" w:lineRule="exact"/>
        <w:ind w:firstLineChars="200" w:firstLine="560"/>
        <w:rPr>
          <w:rFonts w:ascii="仿宋_GB2312" w:eastAsia="仿宋_GB2312"/>
          <w:sz w:val="28"/>
          <w:szCs w:val="28"/>
        </w:rPr>
      </w:pPr>
      <w:r w:rsidRPr="00A87CD0">
        <w:rPr>
          <w:rFonts w:ascii="仿宋_GB2312" w:eastAsia="仿宋_GB2312" w:hint="eastAsia"/>
          <w:sz w:val="28"/>
          <w:szCs w:val="28"/>
        </w:rPr>
        <w:t>为了切实加强施工现场安全生产管理，依照《中华人民共和国安全生产法》、《中华人民共和国建筑法》、《中华人民共和国</w:t>
      </w:r>
      <w:hyperlink r:id="rId6" w:tooltip="合同" w:history="1">
        <w:r w:rsidRPr="00EE5E1F">
          <w:rPr>
            <w:rFonts w:ascii="仿宋_GB2312" w:eastAsia="仿宋_GB2312" w:hint="eastAsia"/>
            <w:sz w:val="28"/>
            <w:szCs w:val="28"/>
          </w:rPr>
          <w:t>合同</w:t>
        </w:r>
      </w:hyperlink>
      <w:r w:rsidRPr="00A87CD0">
        <w:rPr>
          <w:rFonts w:ascii="仿宋_GB2312" w:eastAsia="仿宋_GB2312" w:hint="eastAsia"/>
          <w:sz w:val="28"/>
          <w:szCs w:val="28"/>
        </w:rPr>
        <w:t>法》以及《建设工程安全生产管理条例》建设部《施工现场临时用电安全技术规范》（JGJ46-88）、《建筑施工安全检查标准》（JGJ59-99</w:t>
      </w:r>
      <w:r>
        <w:rPr>
          <w:rFonts w:ascii="仿宋_GB2312" w:eastAsia="仿宋_GB2312" w:hint="eastAsia"/>
          <w:sz w:val="28"/>
          <w:szCs w:val="28"/>
        </w:rPr>
        <w:t>）。</w:t>
      </w:r>
      <w:r w:rsidRPr="00A87CD0">
        <w:rPr>
          <w:rFonts w:ascii="仿宋_GB2312" w:eastAsia="仿宋_GB2312" w:hint="eastAsia"/>
          <w:sz w:val="28"/>
          <w:szCs w:val="28"/>
        </w:rPr>
        <w:t>我校各部门使用外来人员在校内从事承包工程、借租场地、务工、经商等活动的单位，必须做到：</w:t>
      </w:r>
    </w:p>
    <w:p w:rsidR="00A43B93" w:rsidRPr="00577743" w:rsidRDefault="00A43B93" w:rsidP="00A43B93">
      <w:pPr>
        <w:spacing w:line="520" w:lineRule="exact"/>
        <w:rPr>
          <w:rFonts w:ascii="黑体" w:eastAsia="黑体"/>
          <w:sz w:val="28"/>
          <w:szCs w:val="28"/>
        </w:rPr>
      </w:pPr>
      <w:r w:rsidRPr="00577743">
        <w:rPr>
          <w:rFonts w:ascii="黑体" w:eastAsia="黑体" w:hint="eastAsia"/>
          <w:sz w:val="28"/>
          <w:szCs w:val="28"/>
        </w:rPr>
        <w:t>一、基本安全管理要求</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2、服从甲方安全生产管理。</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3、加强对员工的管理，所有员工必须持有两证（身份证、居住证）。</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4、乙方必须为施工作业人员参加人身意外保险。</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5、乙方造成生产安全事故，导致人员伤亡时，由乙方承担事故责任和经济责任。</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6、未经安全生产教育培训和无证人员，不得上岗作业。</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7、自觉遵守安全防火制度，严禁违章操作，严禁私自使用电加热器，严禁私自动用明火</w:t>
      </w:r>
      <w:r>
        <w:rPr>
          <w:rFonts w:ascii="仿宋_GB2312" w:eastAsia="仿宋_GB2312" w:hint="eastAsia"/>
          <w:sz w:val="28"/>
          <w:szCs w:val="28"/>
        </w:rPr>
        <w:t>。</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8、人员必须遵守安全生产纪律，必须佩带工作证（卡）并戴好安全帽</w:t>
      </w:r>
      <w:r>
        <w:rPr>
          <w:rFonts w:ascii="仿宋_GB2312" w:eastAsia="仿宋_GB2312" w:hint="eastAsia"/>
          <w:sz w:val="28"/>
          <w:szCs w:val="28"/>
        </w:rPr>
        <w:t>，统一工作服着装</w:t>
      </w:r>
      <w:r w:rsidRPr="00A87CD0">
        <w:rPr>
          <w:rFonts w:ascii="仿宋_GB2312" w:eastAsia="仿宋_GB2312" w:hint="eastAsia"/>
          <w:sz w:val="28"/>
          <w:szCs w:val="28"/>
        </w:rPr>
        <w:t>进入施工现场，在作业中严格遵守</w:t>
      </w:r>
      <w:proofErr w:type="gramStart"/>
      <w:r w:rsidRPr="00A87CD0">
        <w:rPr>
          <w:rFonts w:ascii="仿宋_GB2312" w:eastAsia="仿宋_GB2312" w:hint="eastAsia"/>
          <w:sz w:val="28"/>
          <w:szCs w:val="28"/>
        </w:rPr>
        <w:t>本安全</w:t>
      </w:r>
      <w:proofErr w:type="gramEnd"/>
      <w:r w:rsidRPr="00A87CD0">
        <w:rPr>
          <w:rFonts w:ascii="仿宋_GB2312" w:eastAsia="仿宋_GB2312" w:hint="eastAsia"/>
          <w:sz w:val="28"/>
          <w:szCs w:val="28"/>
        </w:rPr>
        <w:t>技术操作规程的有关规定，安全上岗，不违章作业，不擅离工作岗位，不乱</w:t>
      </w:r>
      <w:proofErr w:type="gramStart"/>
      <w:r w:rsidRPr="00A87CD0">
        <w:rPr>
          <w:rFonts w:ascii="仿宋_GB2312" w:eastAsia="仿宋_GB2312" w:hint="eastAsia"/>
          <w:sz w:val="28"/>
          <w:szCs w:val="28"/>
        </w:rPr>
        <w:t>串工作</w:t>
      </w:r>
      <w:proofErr w:type="gramEnd"/>
      <w:r w:rsidRPr="00A87CD0">
        <w:rPr>
          <w:rFonts w:ascii="仿宋_GB2312" w:eastAsia="仿宋_GB2312" w:hint="eastAsia"/>
          <w:sz w:val="28"/>
          <w:szCs w:val="28"/>
        </w:rPr>
        <w:t>岗位，严禁酒后作业，并按规定</w:t>
      </w:r>
      <w:proofErr w:type="gramStart"/>
      <w:r w:rsidRPr="00A87CD0">
        <w:rPr>
          <w:rFonts w:ascii="仿宋_GB2312" w:eastAsia="仿宋_GB2312" w:hint="eastAsia"/>
          <w:sz w:val="28"/>
          <w:szCs w:val="28"/>
        </w:rPr>
        <w:t>穿衣着</w:t>
      </w:r>
      <w:proofErr w:type="gramEnd"/>
      <w:r w:rsidRPr="00A87CD0">
        <w:rPr>
          <w:rFonts w:ascii="仿宋_GB2312" w:eastAsia="仿宋_GB2312" w:hint="eastAsia"/>
          <w:sz w:val="28"/>
          <w:szCs w:val="28"/>
        </w:rPr>
        <w:t>鞋，正确使用、保管个人安全防护用品。</w:t>
      </w:r>
    </w:p>
    <w:p w:rsidR="00A43B93"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lastRenderedPageBreak/>
        <w:t>9、加强对工地内的安全管理，对所有的施工材料、建材落实专人保管制度。如果缺失自行负责。</w:t>
      </w:r>
    </w:p>
    <w:p w:rsidR="00A43B93" w:rsidRDefault="00A43B93" w:rsidP="00A43B93">
      <w:pPr>
        <w:spacing w:line="520" w:lineRule="exact"/>
        <w:rPr>
          <w:rFonts w:ascii="仿宋_GB2312" w:eastAsia="仿宋_GB2312"/>
          <w:sz w:val="28"/>
          <w:szCs w:val="28"/>
        </w:rPr>
      </w:pPr>
      <w:r>
        <w:rPr>
          <w:rFonts w:ascii="仿宋_GB2312" w:eastAsia="仿宋_GB2312" w:hint="eastAsia"/>
          <w:sz w:val="28"/>
          <w:szCs w:val="28"/>
        </w:rPr>
        <w:t>10、严禁居中赌博、打架斗殴事件发生。</w:t>
      </w:r>
    </w:p>
    <w:p w:rsidR="00A43B93" w:rsidRPr="00A87CD0" w:rsidRDefault="00A43B93" w:rsidP="00A43B93">
      <w:pPr>
        <w:spacing w:line="520" w:lineRule="exact"/>
        <w:rPr>
          <w:rFonts w:ascii="仿宋_GB2312" w:eastAsia="仿宋_GB2312"/>
          <w:sz w:val="28"/>
          <w:szCs w:val="28"/>
        </w:rPr>
      </w:pPr>
      <w:r>
        <w:rPr>
          <w:rFonts w:ascii="仿宋_GB2312" w:eastAsia="仿宋_GB2312" w:hint="eastAsia"/>
          <w:sz w:val="28"/>
          <w:szCs w:val="28"/>
        </w:rPr>
        <w:t>11、施工过程中不得擅自改动、挪动、损坏消防技防设备线及相关设备。</w:t>
      </w:r>
    </w:p>
    <w:p w:rsidR="00A43B93" w:rsidRPr="00577743" w:rsidRDefault="00A43B93" w:rsidP="00A43B93">
      <w:pPr>
        <w:spacing w:line="520" w:lineRule="exact"/>
        <w:rPr>
          <w:rFonts w:ascii="黑体" w:eastAsia="黑体"/>
          <w:sz w:val="28"/>
          <w:szCs w:val="28"/>
        </w:rPr>
      </w:pPr>
      <w:r w:rsidRPr="00577743">
        <w:rPr>
          <w:rFonts w:ascii="黑体" w:eastAsia="黑体" w:hint="eastAsia"/>
          <w:sz w:val="28"/>
          <w:szCs w:val="28"/>
        </w:rPr>
        <w:t>二、违反安全管理规定处罚办法</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1、对严重违规操作及存在重大安全隐患未能造成损失和影响的，处予罚款500元，造成损失或影响的，除承担所造成的全部经济损失及责任外，处予罚款1000元～5000元。</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2、进入施工现场乙方人员必须佩带安全帽 未佩带安全帽进入现场罚款10元。</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3、不允许施工人员酒后作业酒后进入现场罚款</w:t>
      </w:r>
      <w:r>
        <w:rPr>
          <w:rFonts w:ascii="仿宋_GB2312" w:eastAsia="仿宋_GB2312" w:hint="eastAsia"/>
          <w:sz w:val="28"/>
          <w:szCs w:val="28"/>
        </w:rPr>
        <w:t>1000</w:t>
      </w:r>
      <w:r w:rsidRPr="00A87CD0">
        <w:rPr>
          <w:rFonts w:ascii="仿宋_GB2312" w:eastAsia="仿宋_GB2312" w:hint="eastAsia"/>
          <w:sz w:val="28"/>
          <w:szCs w:val="28"/>
        </w:rPr>
        <w:t>元。</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4、高空作业不系安全带罚款500元。</w:t>
      </w:r>
    </w:p>
    <w:p w:rsidR="00A43B93"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5、非专业操作人员严禁使用各种机械设备，违反罚款</w:t>
      </w:r>
      <w:r>
        <w:rPr>
          <w:rFonts w:ascii="仿宋_GB2312" w:eastAsia="仿宋_GB2312" w:hint="eastAsia"/>
          <w:sz w:val="28"/>
          <w:szCs w:val="28"/>
        </w:rPr>
        <w:t>1000</w:t>
      </w:r>
      <w:r w:rsidRPr="00A87CD0">
        <w:rPr>
          <w:rFonts w:ascii="仿宋_GB2312" w:eastAsia="仿宋_GB2312" w:hint="eastAsia"/>
          <w:sz w:val="28"/>
          <w:szCs w:val="28"/>
        </w:rPr>
        <w:t>元</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6、施工现场严禁</w:t>
      </w:r>
      <w:hyperlink r:id="rId7" w:tooltip="打架" w:history="1">
        <w:r w:rsidRPr="00577743">
          <w:rPr>
            <w:rFonts w:ascii="仿宋_GB2312" w:eastAsia="仿宋_GB2312" w:hint="eastAsia"/>
            <w:sz w:val="28"/>
            <w:szCs w:val="28"/>
          </w:rPr>
          <w:t>打架</w:t>
        </w:r>
      </w:hyperlink>
      <w:r w:rsidRPr="00A87CD0">
        <w:rPr>
          <w:rFonts w:ascii="仿宋_GB2312" w:eastAsia="仿宋_GB2312" w:hint="eastAsia"/>
          <w:sz w:val="28"/>
          <w:szCs w:val="28"/>
        </w:rPr>
        <w:t>斗殴、聚众赌博，违反罚款</w:t>
      </w:r>
      <w:r>
        <w:rPr>
          <w:rFonts w:ascii="仿宋_GB2312" w:eastAsia="仿宋_GB2312" w:hint="eastAsia"/>
          <w:sz w:val="28"/>
          <w:szCs w:val="28"/>
        </w:rPr>
        <w:t>1000</w:t>
      </w:r>
      <w:r w:rsidRPr="00A87CD0">
        <w:rPr>
          <w:rFonts w:ascii="仿宋_GB2312" w:eastAsia="仿宋_GB2312" w:hint="eastAsia"/>
          <w:sz w:val="28"/>
          <w:szCs w:val="28"/>
        </w:rPr>
        <w:t>元。</w:t>
      </w:r>
    </w:p>
    <w:p w:rsidR="00A43B93"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7、罚款发生后，在下一次拨付工程款时，全额扣除。</w:t>
      </w:r>
    </w:p>
    <w:p w:rsidR="00A43B93" w:rsidRPr="007B4F96" w:rsidRDefault="00A43B93" w:rsidP="00A43B93">
      <w:pPr>
        <w:spacing w:line="520" w:lineRule="exact"/>
        <w:rPr>
          <w:rFonts w:ascii="仿宋_GB2312" w:eastAsia="仿宋_GB2312"/>
          <w:sz w:val="28"/>
          <w:szCs w:val="28"/>
        </w:rPr>
      </w:pPr>
      <w:r>
        <w:rPr>
          <w:rFonts w:ascii="仿宋_GB2312" w:eastAsia="仿宋_GB2312" w:hint="eastAsia"/>
          <w:sz w:val="28"/>
          <w:szCs w:val="28"/>
        </w:rPr>
        <w:t>8、因施工造成消防技防设备线或设备损坏，维修费用将由施工方全部承担。</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本责任书一式叁份，</w:t>
      </w:r>
      <w:proofErr w:type="gramStart"/>
      <w:r w:rsidRPr="00A87CD0">
        <w:rPr>
          <w:rFonts w:ascii="仿宋_GB2312" w:eastAsia="仿宋_GB2312" w:hint="eastAsia"/>
          <w:sz w:val="28"/>
          <w:szCs w:val="28"/>
        </w:rPr>
        <w:t>叁方各执</w:t>
      </w:r>
      <w:proofErr w:type="gramEnd"/>
      <w:r w:rsidRPr="00A87CD0">
        <w:rPr>
          <w:rFonts w:ascii="仿宋_GB2312" w:eastAsia="仿宋_GB2312" w:hint="eastAsia"/>
          <w:sz w:val="28"/>
          <w:szCs w:val="28"/>
        </w:rPr>
        <w:t>一份，自签约之日起即生效。</w:t>
      </w: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 xml:space="preserve"> </w:t>
      </w:r>
    </w:p>
    <w:p w:rsidR="00A43B93" w:rsidRPr="00A87CD0" w:rsidRDefault="00A43B93" w:rsidP="00A43B93">
      <w:pPr>
        <w:spacing w:line="520" w:lineRule="exact"/>
        <w:rPr>
          <w:rFonts w:ascii="仿宋_GB2312" w:eastAsia="仿宋_GB2312"/>
          <w:sz w:val="28"/>
          <w:szCs w:val="28"/>
        </w:rPr>
      </w:pPr>
    </w:p>
    <w:p w:rsidR="00A43B93" w:rsidRPr="00A87CD0" w:rsidRDefault="00A43B93" w:rsidP="00A43B93">
      <w:pPr>
        <w:spacing w:line="520" w:lineRule="exact"/>
        <w:rPr>
          <w:rFonts w:ascii="仿宋_GB2312" w:eastAsia="仿宋_GB2312"/>
          <w:sz w:val="28"/>
          <w:szCs w:val="28"/>
        </w:rPr>
      </w:pPr>
      <w:r w:rsidRPr="00A87CD0">
        <w:rPr>
          <w:rFonts w:ascii="仿宋_GB2312" w:eastAsia="仿宋_GB2312" w:hint="eastAsia"/>
          <w:sz w:val="28"/>
          <w:szCs w:val="28"/>
        </w:rPr>
        <w:t xml:space="preserve">单位责任人：   </w:t>
      </w:r>
      <w:r>
        <w:rPr>
          <w:rFonts w:ascii="仿宋_GB2312" w:eastAsia="仿宋_GB2312" w:hint="eastAsia"/>
          <w:sz w:val="28"/>
          <w:szCs w:val="28"/>
        </w:rPr>
        <w:t xml:space="preserve">        校内部门</w:t>
      </w:r>
      <w:r w:rsidRPr="00A87CD0">
        <w:rPr>
          <w:rFonts w:ascii="仿宋_GB2312" w:eastAsia="仿宋_GB2312" w:hint="eastAsia"/>
          <w:sz w:val="28"/>
          <w:szCs w:val="28"/>
        </w:rPr>
        <w:t xml:space="preserve">：   </w:t>
      </w:r>
      <w:r>
        <w:rPr>
          <w:rFonts w:ascii="仿宋_GB2312" w:eastAsia="仿宋_GB2312" w:hint="eastAsia"/>
          <w:sz w:val="28"/>
          <w:szCs w:val="28"/>
        </w:rPr>
        <w:t xml:space="preserve">          </w:t>
      </w:r>
      <w:r w:rsidRPr="00A87CD0">
        <w:rPr>
          <w:rFonts w:ascii="仿宋_GB2312" w:eastAsia="仿宋_GB2312" w:hint="eastAsia"/>
          <w:sz w:val="28"/>
          <w:szCs w:val="28"/>
        </w:rPr>
        <w:t>学校保卫处：</w:t>
      </w:r>
    </w:p>
    <w:p w:rsidR="00A43B93" w:rsidRDefault="00A43B93" w:rsidP="00A43B93">
      <w:pPr>
        <w:spacing w:line="520" w:lineRule="exact"/>
        <w:rPr>
          <w:rFonts w:ascii="仿宋_GB2312" w:eastAsia="仿宋_GB2312"/>
          <w:sz w:val="28"/>
          <w:szCs w:val="28"/>
        </w:rPr>
      </w:pPr>
    </w:p>
    <w:p w:rsidR="00A43B93" w:rsidRPr="004A1B02" w:rsidRDefault="00A43B93" w:rsidP="00A43B93">
      <w:pPr>
        <w:spacing w:line="520" w:lineRule="exact"/>
        <w:rPr>
          <w:rFonts w:ascii="仿宋_GB2312" w:eastAsia="仿宋_GB2312"/>
          <w:sz w:val="28"/>
          <w:szCs w:val="28"/>
        </w:rPr>
      </w:pPr>
    </w:p>
    <w:p w:rsidR="00A43B93" w:rsidRDefault="00A43B93" w:rsidP="00A43B93">
      <w:pPr>
        <w:spacing w:line="520" w:lineRule="exact"/>
        <w:rPr>
          <w:rFonts w:ascii="仿宋_GB2312" w:eastAsia="仿宋_GB2312"/>
          <w:sz w:val="28"/>
          <w:szCs w:val="28"/>
        </w:rPr>
      </w:pPr>
    </w:p>
    <w:p w:rsidR="00A43B93" w:rsidRPr="00A87CD0" w:rsidRDefault="00A43B93" w:rsidP="00A43B93">
      <w:pPr>
        <w:spacing w:line="520" w:lineRule="exact"/>
        <w:ind w:firstLineChars="150" w:firstLine="420"/>
        <w:rPr>
          <w:rFonts w:ascii="仿宋_GB2312" w:eastAsia="仿宋_GB2312"/>
          <w:sz w:val="28"/>
          <w:szCs w:val="28"/>
        </w:rPr>
      </w:pPr>
      <w:r w:rsidRPr="00A87CD0">
        <w:rPr>
          <w:rFonts w:ascii="仿宋_GB2312" w:eastAsia="仿宋_GB2312" w:hint="eastAsia"/>
          <w:sz w:val="28"/>
          <w:szCs w:val="28"/>
        </w:rPr>
        <w:t xml:space="preserve">日期：      </w:t>
      </w:r>
      <w:r>
        <w:rPr>
          <w:rFonts w:ascii="仿宋_GB2312" w:eastAsia="仿宋_GB2312" w:hint="eastAsia"/>
          <w:sz w:val="28"/>
          <w:szCs w:val="28"/>
        </w:rPr>
        <w:t xml:space="preserve">      </w:t>
      </w:r>
      <w:r w:rsidRPr="00A87CD0">
        <w:rPr>
          <w:rFonts w:ascii="仿宋_GB2312" w:eastAsia="仿宋_GB2312" w:hint="eastAsia"/>
          <w:sz w:val="28"/>
          <w:szCs w:val="28"/>
        </w:rPr>
        <w:t xml:space="preserve"> </w:t>
      </w:r>
      <w:r>
        <w:rPr>
          <w:rFonts w:ascii="仿宋_GB2312" w:eastAsia="仿宋_GB2312" w:hint="eastAsia"/>
          <w:sz w:val="28"/>
          <w:szCs w:val="28"/>
        </w:rPr>
        <w:t xml:space="preserve">  </w:t>
      </w:r>
      <w:r w:rsidRPr="00A87CD0">
        <w:rPr>
          <w:rFonts w:ascii="仿宋_GB2312" w:eastAsia="仿宋_GB2312" w:hint="eastAsia"/>
          <w:sz w:val="28"/>
          <w:szCs w:val="28"/>
        </w:rPr>
        <w:t xml:space="preserve"> 日期：                 日期：</w:t>
      </w:r>
    </w:p>
    <w:p w:rsidR="00A43B93" w:rsidRPr="00AB0C10" w:rsidRDefault="00A43B93">
      <w:pPr>
        <w:rPr>
          <w:rFonts w:ascii="黑体" w:eastAsia="黑体" w:hAnsi="黑体"/>
        </w:rPr>
      </w:pPr>
      <w:bookmarkStart w:id="0" w:name="_GoBack"/>
      <w:bookmarkEnd w:id="0"/>
    </w:p>
    <w:sectPr w:rsidR="00A43B93" w:rsidRPr="00AB0C10" w:rsidSect="00DB12C9">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A4" w:rsidRDefault="005712A4">
      <w:r>
        <w:separator/>
      </w:r>
    </w:p>
  </w:endnote>
  <w:endnote w:type="continuationSeparator" w:id="0">
    <w:p w:rsidR="005712A4" w:rsidRDefault="0057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A4" w:rsidRDefault="005712A4">
      <w:r>
        <w:separator/>
      </w:r>
    </w:p>
  </w:footnote>
  <w:footnote w:type="continuationSeparator" w:id="0">
    <w:p w:rsidR="005712A4" w:rsidRDefault="0057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B7" w:rsidRDefault="00745BB7" w:rsidP="00B1516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9F7"/>
    <w:rsid w:val="00030D9F"/>
    <w:rsid w:val="00047453"/>
    <w:rsid w:val="00065390"/>
    <w:rsid w:val="000820F0"/>
    <w:rsid w:val="00085018"/>
    <w:rsid w:val="000C1778"/>
    <w:rsid w:val="00141DF2"/>
    <w:rsid w:val="00161C53"/>
    <w:rsid w:val="00172A27"/>
    <w:rsid w:val="001858EB"/>
    <w:rsid w:val="00195C54"/>
    <w:rsid w:val="00196E42"/>
    <w:rsid w:val="001B3787"/>
    <w:rsid w:val="001C2243"/>
    <w:rsid w:val="001E4C85"/>
    <w:rsid w:val="00230D7D"/>
    <w:rsid w:val="002758E1"/>
    <w:rsid w:val="002A5C8F"/>
    <w:rsid w:val="002B1F6F"/>
    <w:rsid w:val="002E16B5"/>
    <w:rsid w:val="002F5862"/>
    <w:rsid w:val="0031570B"/>
    <w:rsid w:val="00322E0B"/>
    <w:rsid w:val="00333439"/>
    <w:rsid w:val="00371B8A"/>
    <w:rsid w:val="003A1F81"/>
    <w:rsid w:val="003E4B55"/>
    <w:rsid w:val="004C4BE3"/>
    <w:rsid w:val="0054550E"/>
    <w:rsid w:val="005712A4"/>
    <w:rsid w:val="005A4151"/>
    <w:rsid w:val="005B2D8D"/>
    <w:rsid w:val="005F6A00"/>
    <w:rsid w:val="00602052"/>
    <w:rsid w:val="00646EE6"/>
    <w:rsid w:val="00692F06"/>
    <w:rsid w:val="006D467B"/>
    <w:rsid w:val="006E53CA"/>
    <w:rsid w:val="0072184D"/>
    <w:rsid w:val="00736C13"/>
    <w:rsid w:val="00745BB7"/>
    <w:rsid w:val="00761A5D"/>
    <w:rsid w:val="007A62BF"/>
    <w:rsid w:val="007D593B"/>
    <w:rsid w:val="00844C3D"/>
    <w:rsid w:val="0084671A"/>
    <w:rsid w:val="008931A5"/>
    <w:rsid w:val="00896F8E"/>
    <w:rsid w:val="008A219F"/>
    <w:rsid w:val="008B437D"/>
    <w:rsid w:val="008C1ED6"/>
    <w:rsid w:val="008E2F1B"/>
    <w:rsid w:val="008E6952"/>
    <w:rsid w:val="00914575"/>
    <w:rsid w:val="009358E6"/>
    <w:rsid w:val="00A43B93"/>
    <w:rsid w:val="00A64974"/>
    <w:rsid w:val="00A8119E"/>
    <w:rsid w:val="00A8207E"/>
    <w:rsid w:val="00AA1B81"/>
    <w:rsid w:val="00AB0C10"/>
    <w:rsid w:val="00AD18BD"/>
    <w:rsid w:val="00AD716A"/>
    <w:rsid w:val="00AE470B"/>
    <w:rsid w:val="00B15162"/>
    <w:rsid w:val="00B17930"/>
    <w:rsid w:val="00B317A1"/>
    <w:rsid w:val="00B60CDE"/>
    <w:rsid w:val="00B61E69"/>
    <w:rsid w:val="00B66CFF"/>
    <w:rsid w:val="00BF4393"/>
    <w:rsid w:val="00C057B5"/>
    <w:rsid w:val="00C25323"/>
    <w:rsid w:val="00C64781"/>
    <w:rsid w:val="00CA51D0"/>
    <w:rsid w:val="00CB3749"/>
    <w:rsid w:val="00CC2843"/>
    <w:rsid w:val="00CF53BF"/>
    <w:rsid w:val="00D071CF"/>
    <w:rsid w:val="00D54E60"/>
    <w:rsid w:val="00D613C3"/>
    <w:rsid w:val="00D722A3"/>
    <w:rsid w:val="00D81C1F"/>
    <w:rsid w:val="00D95038"/>
    <w:rsid w:val="00DA4CAE"/>
    <w:rsid w:val="00DA746F"/>
    <w:rsid w:val="00DB12C9"/>
    <w:rsid w:val="00DF3E65"/>
    <w:rsid w:val="00E1284A"/>
    <w:rsid w:val="00E406D7"/>
    <w:rsid w:val="00E5723A"/>
    <w:rsid w:val="00E667EF"/>
    <w:rsid w:val="00E87E3A"/>
    <w:rsid w:val="00E97525"/>
    <w:rsid w:val="00EA233A"/>
    <w:rsid w:val="00EB00EB"/>
    <w:rsid w:val="00EC5673"/>
    <w:rsid w:val="00ED1C3E"/>
    <w:rsid w:val="00ED31F3"/>
    <w:rsid w:val="00ED4381"/>
    <w:rsid w:val="00ED73C3"/>
    <w:rsid w:val="00EE3181"/>
    <w:rsid w:val="00F07493"/>
    <w:rsid w:val="00F364BC"/>
    <w:rsid w:val="00F44EB7"/>
    <w:rsid w:val="00F73B9D"/>
    <w:rsid w:val="00F73C06"/>
    <w:rsid w:val="00F778E2"/>
    <w:rsid w:val="00FA0EF3"/>
    <w:rsid w:val="00FC6127"/>
    <w:rsid w:val="00FD5B7F"/>
    <w:rsid w:val="00FF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4E7F5AA"/>
  <w15:docId w15:val="{FD91FEFA-FCF4-4649-AC21-A83E4E76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C9"/>
    <w:pPr>
      <w:widowControl w:val="0"/>
      <w:jc w:val="both"/>
    </w:pPr>
    <w:rPr>
      <w:rFonts w:eastAsia="幼圆"/>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12C9"/>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12C9"/>
    <w:pPr>
      <w:tabs>
        <w:tab w:val="center" w:pos="4153"/>
        <w:tab w:val="right" w:pos="8306"/>
      </w:tabs>
      <w:snapToGrid w:val="0"/>
      <w:jc w:val="left"/>
    </w:pPr>
    <w:rPr>
      <w:sz w:val="18"/>
      <w:szCs w:val="18"/>
    </w:rPr>
  </w:style>
  <w:style w:type="paragraph" w:styleId="a5">
    <w:name w:val="Balloon Text"/>
    <w:basedOn w:val="a"/>
    <w:link w:val="a6"/>
    <w:rsid w:val="00F364BC"/>
    <w:rPr>
      <w:sz w:val="18"/>
      <w:szCs w:val="18"/>
    </w:rPr>
  </w:style>
  <w:style w:type="character" w:customStyle="1" w:styleId="a6">
    <w:name w:val="批注框文本 字符"/>
    <w:basedOn w:val="a0"/>
    <w:link w:val="a5"/>
    <w:rsid w:val="00F364BC"/>
    <w:rPr>
      <w:rFonts w:eastAsia="幼圆"/>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kstk.com/article/142132944475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kstk.com/article/hetongfanben.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1941</Characters>
  <Application>Microsoft Office Word</Application>
  <DocSecurity>0</DocSecurity>
  <PresentationFormat/>
  <Lines>16</Lines>
  <Paragraphs>4</Paragraphs>
  <Slides>0</Slides>
  <Notes>0</Notes>
  <HiddenSlides>0</HiddenSlides>
  <MMClips>0</MMClips>
  <ScaleCrop>false</ScaleCrop>
  <Company>MSCD龙帝国技术社区 Htpp://Bbs.Mscode.Cc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开工审核表</dc:title>
  <dc:creator>Administrator</dc:creator>
  <cp:lastModifiedBy>赵卉子</cp:lastModifiedBy>
  <cp:revision>2</cp:revision>
  <cp:lastPrinted>2021-03-12T06:17:00Z</cp:lastPrinted>
  <dcterms:created xsi:type="dcterms:W3CDTF">2022-09-06T06:51:00Z</dcterms:created>
  <dcterms:modified xsi:type="dcterms:W3CDTF">2022-09-06T06:51:00Z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