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53"/>
          <w:tab w:val="left" w:pos="5918"/>
        </w:tabs>
        <w:spacing w:line="520" w:lineRule="exact"/>
        <w:ind w:right="958"/>
        <w:jc w:val="center"/>
        <w:rPr>
          <w:rFonts w:ascii="黑体" w:hAnsi="黑体" w:eastAsia="黑体"/>
          <w:sz w:val="44"/>
          <w:szCs w:val="48"/>
        </w:rPr>
      </w:pPr>
      <w:r>
        <w:rPr>
          <w:rFonts w:hint="eastAsia" w:ascii="黑体" w:hAnsi="黑体" w:eastAsia="黑体"/>
          <w:b/>
          <w:sz w:val="44"/>
          <w:szCs w:val="4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44"/>
          <w:szCs w:val="48"/>
        </w:rPr>
        <w:t xml:space="preserve">      消防设施验收移交单</w:t>
      </w:r>
    </w:p>
    <w:p>
      <w:pPr>
        <w:tabs>
          <w:tab w:val="left" w:pos="7371"/>
        </w:tabs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No.  </w:t>
      </w:r>
    </w:p>
    <w:tbl>
      <w:tblPr>
        <w:tblStyle w:val="6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695"/>
        <w:gridCol w:w="279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项目地点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项目起止时间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归口部门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填表时间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项目施工单位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9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消防验收移交内容</w:t>
            </w:r>
          </w:p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（档案材料）</w:t>
            </w:r>
          </w:p>
        </w:tc>
        <w:tc>
          <w:tcPr>
            <w:tcW w:w="269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报建项目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消防验收意见（建交委）</w:t>
            </w:r>
            <w:r>
              <w:rPr>
                <w:rFonts w:ascii="仿宋_GB2312" w:eastAsia="仿宋_GB2312" w:hAnsiTheme="minorEastAsia"/>
                <w:sz w:val="28"/>
                <w:szCs w:val="32"/>
              </w:rPr>
              <w:t xml:space="preserve"> 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□</w:t>
            </w:r>
          </w:p>
          <w:p>
            <w:pPr>
              <w:widowControl/>
              <w:spacing w:line="520" w:lineRule="exact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消防工程图纸（CAD）     </w:t>
            </w:r>
            <w:r>
              <w:rPr>
                <w:rFonts w:ascii="仿宋_GB2312" w:eastAsia="仿宋_GB2312" w:hAnsiTheme="minorEastAsia"/>
                <w:sz w:val="28"/>
                <w:szCs w:val="32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 □ 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烟感中文地址点位对应表        □ 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  <w:lang w:val="en-US" w:eastAsia="zh-CN"/>
              </w:rPr>
              <w:t xml:space="preserve">防雷检测报告              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29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未报建项目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第三方审图确认书              □</w:t>
            </w:r>
          </w:p>
          <w:p>
            <w:pPr>
              <w:widowControl/>
              <w:spacing w:line="520" w:lineRule="exact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第三方消防检测报告            □</w:t>
            </w:r>
          </w:p>
          <w:p>
            <w:pPr>
              <w:widowControl/>
              <w:spacing w:line="520" w:lineRule="exact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消防工程图纸（CAD）           □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烟感中文地址点位对应表        □</w:t>
            </w:r>
          </w:p>
          <w:p>
            <w:pPr>
              <w:widowControl/>
              <w:spacing w:line="520" w:lineRule="exact"/>
              <w:jc w:val="left"/>
              <w:rPr>
                <w:rFonts w:hint="default" w:ascii="仿宋_GB2312" w:eastAsia="仿宋_GB2312" w:hAnsiTheme="minorEastAsia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  <w:lang w:val="en-US" w:eastAsia="zh-CN"/>
              </w:rPr>
              <w:t xml:space="preserve">防雷检测报告              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消防验收移交内容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（消防设施）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440" w:lineRule="exact"/>
              <w:ind w:right="958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灭火器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     □    </w:t>
            </w:r>
            <w:r>
              <w:rPr>
                <w:rFonts w:hint="eastAsia" w:ascii="仿宋_GB2312" w:eastAsia="仿宋_GB2312"/>
                <w:sz w:val="28"/>
              </w:rPr>
              <w:t xml:space="preserve">应急照明灯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/>
                <w:sz w:val="28"/>
                <w:szCs w:val="32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□</w:t>
            </w:r>
          </w:p>
          <w:p>
            <w:pPr>
              <w:tabs>
                <w:tab w:val="center" w:pos="4753"/>
                <w:tab w:val="left" w:pos="5918"/>
              </w:tabs>
              <w:spacing w:line="440" w:lineRule="exact"/>
              <w:ind w:right="958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疏散指示标示  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□    </w:t>
            </w:r>
            <w:r>
              <w:rPr>
                <w:rFonts w:hint="eastAsia" w:ascii="仿宋_GB2312" w:eastAsia="仿宋_GB2312"/>
                <w:sz w:val="28"/>
              </w:rPr>
              <w:t>水泵供水系统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Theme="minorEastAsia"/>
                <w:sz w:val="28"/>
                <w:szCs w:val="32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□</w:t>
            </w:r>
          </w:p>
          <w:p>
            <w:pPr>
              <w:tabs>
                <w:tab w:val="center" w:pos="4753"/>
                <w:tab w:val="left" w:pos="5918"/>
              </w:tabs>
              <w:spacing w:line="440" w:lineRule="exact"/>
              <w:ind w:right="958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自动报警系统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  □    </w:t>
            </w:r>
            <w:r>
              <w:rPr>
                <w:rFonts w:hint="eastAsia" w:ascii="仿宋_GB2312" w:eastAsia="仿宋_GB2312"/>
                <w:sz w:val="28"/>
              </w:rPr>
              <w:t>应急广播系统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/>
                <w:sz w:val="28"/>
                <w:szCs w:val="32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□        </w:t>
            </w:r>
            <w:r>
              <w:rPr>
                <w:rFonts w:hint="eastAsia" w:ascii="仿宋_GB2312" w:eastAsia="仿宋_GB2312"/>
                <w:sz w:val="28"/>
              </w:rPr>
              <w:t xml:space="preserve">自动灭火系统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  □    </w:t>
            </w:r>
            <w:r>
              <w:rPr>
                <w:rFonts w:hint="eastAsia" w:ascii="仿宋_GB2312" w:eastAsia="仿宋_GB2312"/>
                <w:sz w:val="28"/>
              </w:rPr>
              <w:t xml:space="preserve">应急逃生门系统 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□   </w:t>
            </w:r>
          </w:p>
          <w:p>
            <w:pPr>
              <w:tabs>
                <w:tab w:val="center" w:pos="4753"/>
                <w:tab w:val="left" w:pos="5918"/>
              </w:tabs>
              <w:spacing w:line="440" w:lineRule="exact"/>
              <w:ind w:right="958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防烟排烟系统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    □    </w:t>
            </w:r>
            <w:r>
              <w:rPr>
                <w:rFonts w:hint="eastAsia" w:ascii="仿宋_GB2312" w:eastAsia="仿宋_GB2312"/>
                <w:sz w:val="28"/>
              </w:rPr>
              <w:t>其他消防设施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首次验收时间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参与人员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验收是否通过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通过  □              未通过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未通过原因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8"/>
              </w:rPr>
              <w:t>二次验收时间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参与人员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验收是否通过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通过  □              未通过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未通过原因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三次验收时间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参与人员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验收是否通过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通过  □              未通过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未通过原因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四次验收时间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参与人员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验收是否通过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通过  □              未通过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未通过原因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五次验收时间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参与人员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验收是否通过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通过  □              未通过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9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未通过原因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740" w:type="dxa"/>
            <w:gridSpan w:val="4"/>
            <w:vAlign w:val="center"/>
          </w:tcPr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移交部门（盖章）：              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>接收部门（盖章）：</w:t>
            </w:r>
          </w:p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经办人：                       </w:t>
            </w: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</w:rPr>
              <w:t xml:space="preserve">经办人：              </w:t>
            </w:r>
          </w:p>
          <w:p>
            <w:pPr>
              <w:tabs>
                <w:tab w:val="center" w:pos="4753"/>
                <w:tab w:val="left" w:pos="5918"/>
              </w:tabs>
              <w:spacing w:line="520" w:lineRule="exact"/>
              <w:ind w:right="960"/>
              <w:jc w:val="left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时  间：                       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 xml:space="preserve">时  间：              </w:t>
            </w:r>
          </w:p>
        </w:tc>
      </w:tr>
    </w:tbl>
    <w:p>
      <w:pPr>
        <w:spacing w:line="520" w:lineRule="exact"/>
        <w:ind w:right="958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备注：</w:t>
      </w:r>
    </w:p>
    <w:p>
      <w:pPr>
        <w:spacing w:line="520" w:lineRule="exact"/>
        <w:ind w:right="958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1.《消防设施验收移交单》为学校规划处组织验收时同时使用，并作为第一次验收，具有行政效应；</w:t>
      </w:r>
    </w:p>
    <w:p>
      <w:pPr>
        <w:spacing w:line="520" w:lineRule="exact"/>
        <w:ind w:right="958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2.消防工程图纸以电子版形式与本表一同提交；</w:t>
      </w:r>
    </w:p>
    <w:p>
      <w:pPr>
        <w:spacing w:line="520" w:lineRule="exact"/>
        <w:ind w:right="958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3.归口部门提交消防设施设备详细清单（品名、数量、型号、生产厂家）；</w:t>
      </w:r>
    </w:p>
    <w:p>
      <w:pPr>
        <w:spacing w:line="520" w:lineRule="exact"/>
        <w:ind w:right="95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4.消防验收未通过的项目整改后需进行复验,每月1日、15日统一由保卫处组织一次复验（如遇节假日顺延至下一个工作日）。归口单位也可自行提出复验时间。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D5"/>
    <w:rsid w:val="00006575"/>
    <w:rsid w:val="0001012B"/>
    <w:rsid w:val="0001513B"/>
    <w:rsid w:val="00026AB7"/>
    <w:rsid w:val="00027FEA"/>
    <w:rsid w:val="000317D4"/>
    <w:rsid w:val="000319F6"/>
    <w:rsid w:val="00043326"/>
    <w:rsid w:val="00077A4D"/>
    <w:rsid w:val="0008580A"/>
    <w:rsid w:val="0009253D"/>
    <w:rsid w:val="000D17BA"/>
    <w:rsid w:val="000D491E"/>
    <w:rsid w:val="000D6AE3"/>
    <w:rsid w:val="000F5C7C"/>
    <w:rsid w:val="00110C1B"/>
    <w:rsid w:val="0011470A"/>
    <w:rsid w:val="00124ED5"/>
    <w:rsid w:val="00131942"/>
    <w:rsid w:val="001330BD"/>
    <w:rsid w:val="00137271"/>
    <w:rsid w:val="00137D8D"/>
    <w:rsid w:val="001422F5"/>
    <w:rsid w:val="001763CB"/>
    <w:rsid w:val="00184802"/>
    <w:rsid w:val="00185C69"/>
    <w:rsid w:val="0019504C"/>
    <w:rsid w:val="001A3C55"/>
    <w:rsid w:val="001C401D"/>
    <w:rsid w:val="001D0B79"/>
    <w:rsid w:val="001D6F6C"/>
    <w:rsid w:val="001E27B9"/>
    <w:rsid w:val="001F6A2A"/>
    <w:rsid w:val="00201114"/>
    <w:rsid w:val="00207D8A"/>
    <w:rsid w:val="00217601"/>
    <w:rsid w:val="00225892"/>
    <w:rsid w:val="002308C4"/>
    <w:rsid w:val="002632AF"/>
    <w:rsid w:val="002700F8"/>
    <w:rsid w:val="00284C2D"/>
    <w:rsid w:val="002901AD"/>
    <w:rsid w:val="00292A8D"/>
    <w:rsid w:val="00295F0E"/>
    <w:rsid w:val="002C6B27"/>
    <w:rsid w:val="002D331E"/>
    <w:rsid w:val="002E5942"/>
    <w:rsid w:val="00313455"/>
    <w:rsid w:val="00317058"/>
    <w:rsid w:val="0032685D"/>
    <w:rsid w:val="0033525C"/>
    <w:rsid w:val="00337CA3"/>
    <w:rsid w:val="00340E7F"/>
    <w:rsid w:val="003511E0"/>
    <w:rsid w:val="00365047"/>
    <w:rsid w:val="0036745E"/>
    <w:rsid w:val="00372F26"/>
    <w:rsid w:val="00373B01"/>
    <w:rsid w:val="00374A3E"/>
    <w:rsid w:val="00383580"/>
    <w:rsid w:val="00384A1A"/>
    <w:rsid w:val="003A0E89"/>
    <w:rsid w:val="003A3754"/>
    <w:rsid w:val="003D497D"/>
    <w:rsid w:val="003D7311"/>
    <w:rsid w:val="003D7C82"/>
    <w:rsid w:val="003F7DE9"/>
    <w:rsid w:val="0040053B"/>
    <w:rsid w:val="00414784"/>
    <w:rsid w:val="004164ED"/>
    <w:rsid w:val="00421155"/>
    <w:rsid w:val="00427F07"/>
    <w:rsid w:val="004462B2"/>
    <w:rsid w:val="004856AA"/>
    <w:rsid w:val="004B524F"/>
    <w:rsid w:val="004E3662"/>
    <w:rsid w:val="004F4CB9"/>
    <w:rsid w:val="004F7A77"/>
    <w:rsid w:val="00505DC1"/>
    <w:rsid w:val="005136B6"/>
    <w:rsid w:val="005226A2"/>
    <w:rsid w:val="00527556"/>
    <w:rsid w:val="00540946"/>
    <w:rsid w:val="0055443D"/>
    <w:rsid w:val="00567815"/>
    <w:rsid w:val="005861EF"/>
    <w:rsid w:val="00594E81"/>
    <w:rsid w:val="005B3DD1"/>
    <w:rsid w:val="005B5311"/>
    <w:rsid w:val="005B6B4A"/>
    <w:rsid w:val="005C2B27"/>
    <w:rsid w:val="005E0026"/>
    <w:rsid w:val="005E0327"/>
    <w:rsid w:val="00603362"/>
    <w:rsid w:val="00625AE0"/>
    <w:rsid w:val="00626C15"/>
    <w:rsid w:val="00630D1F"/>
    <w:rsid w:val="0063543C"/>
    <w:rsid w:val="00642ADE"/>
    <w:rsid w:val="00670760"/>
    <w:rsid w:val="006866A6"/>
    <w:rsid w:val="0069058B"/>
    <w:rsid w:val="006B64EF"/>
    <w:rsid w:val="006F23E8"/>
    <w:rsid w:val="00725F87"/>
    <w:rsid w:val="0072682B"/>
    <w:rsid w:val="00750FE4"/>
    <w:rsid w:val="00751E1E"/>
    <w:rsid w:val="00766B5C"/>
    <w:rsid w:val="00774006"/>
    <w:rsid w:val="00785A3D"/>
    <w:rsid w:val="00786603"/>
    <w:rsid w:val="007B67E3"/>
    <w:rsid w:val="007C0600"/>
    <w:rsid w:val="007C12D5"/>
    <w:rsid w:val="007C41E0"/>
    <w:rsid w:val="007E167A"/>
    <w:rsid w:val="007E6118"/>
    <w:rsid w:val="007E759F"/>
    <w:rsid w:val="008012A8"/>
    <w:rsid w:val="00842F57"/>
    <w:rsid w:val="00844DBC"/>
    <w:rsid w:val="00845324"/>
    <w:rsid w:val="00871B81"/>
    <w:rsid w:val="0088073B"/>
    <w:rsid w:val="00880E71"/>
    <w:rsid w:val="00881491"/>
    <w:rsid w:val="008B0C75"/>
    <w:rsid w:val="008E344D"/>
    <w:rsid w:val="008E675B"/>
    <w:rsid w:val="008F782D"/>
    <w:rsid w:val="00924270"/>
    <w:rsid w:val="009338FA"/>
    <w:rsid w:val="00933FEA"/>
    <w:rsid w:val="0093585F"/>
    <w:rsid w:val="00987419"/>
    <w:rsid w:val="009A35DC"/>
    <w:rsid w:val="009C1AAF"/>
    <w:rsid w:val="009E0C76"/>
    <w:rsid w:val="009E7414"/>
    <w:rsid w:val="009F2454"/>
    <w:rsid w:val="00A01DFD"/>
    <w:rsid w:val="00A1476B"/>
    <w:rsid w:val="00A17850"/>
    <w:rsid w:val="00A30791"/>
    <w:rsid w:val="00A327CB"/>
    <w:rsid w:val="00A402EF"/>
    <w:rsid w:val="00A414CD"/>
    <w:rsid w:val="00A52A31"/>
    <w:rsid w:val="00A9178D"/>
    <w:rsid w:val="00AA16C8"/>
    <w:rsid w:val="00AA728E"/>
    <w:rsid w:val="00AB4183"/>
    <w:rsid w:val="00AC4523"/>
    <w:rsid w:val="00AF4CA4"/>
    <w:rsid w:val="00B146A6"/>
    <w:rsid w:val="00B542A1"/>
    <w:rsid w:val="00B74589"/>
    <w:rsid w:val="00B862DA"/>
    <w:rsid w:val="00B90DF6"/>
    <w:rsid w:val="00B92BFA"/>
    <w:rsid w:val="00B956A5"/>
    <w:rsid w:val="00B97260"/>
    <w:rsid w:val="00BB7B3E"/>
    <w:rsid w:val="00BC610A"/>
    <w:rsid w:val="00C03490"/>
    <w:rsid w:val="00C036EC"/>
    <w:rsid w:val="00C14F20"/>
    <w:rsid w:val="00C23981"/>
    <w:rsid w:val="00C50678"/>
    <w:rsid w:val="00C66279"/>
    <w:rsid w:val="00C72A88"/>
    <w:rsid w:val="00C76523"/>
    <w:rsid w:val="00C86174"/>
    <w:rsid w:val="00CA539F"/>
    <w:rsid w:val="00CE53FA"/>
    <w:rsid w:val="00CF1DA7"/>
    <w:rsid w:val="00D02CA6"/>
    <w:rsid w:val="00D22E42"/>
    <w:rsid w:val="00D304F8"/>
    <w:rsid w:val="00D509E7"/>
    <w:rsid w:val="00D52253"/>
    <w:rsid w:val="00D555AB"/>
    <w:rsid w:val="00D66984"/>
    <w:rsid w:val="00D714E4"/>
    <w:rsid w:val="00D96054"/>
    <w:rsid w:val="00DA3302"/>
    <w:rsid w:val="00DA493B"/>
    <w:rsid w:val="00DA71BD"/>
    <w:rsid w:val="00DB6B1F"/>
    <w:rsid w:val="00DC600B"/>
    <w:rsid w:val="00DF0A22"/>
    <w:rsid w:val="00DF1A09"/>
    <w:rsid w:val="00E373F7"/>
    <w:rsid w:val="00E66C81"/>
    <w:rsid w:val="00E73A4E"/>
    <w:rsid w:val="00E77053"/>
    <w:rsid w:val="00E84F79"/>
    <w:rsid w:val="00E96B3B"/>
    <w:rsid w:val="00EA4391"/>
    <w:rsid w:val="00ED198A"/>
    <w:rsid w:val="00ED3ACE"/>
    <w:rsid w:val="00EF002D"/>
    <w:rsid w:val="00F24909"/>
    <w:rsid w:val="00F42D95"/>
    <w:rsid w:val="00F559B7"/>
    <w:rsid w:val="00F71663"/>
    <w:rsid w:val="00F845CE"/>
    <w:rsid w:val="00F8691F"/>
    <w:rsid w:val="00F9500F"/>
    <w:rsid w:val="00FD406F"/>
    <w:rsid w:val="00FE2FDD"/>
    <w:rsid w:val="0947621B"/>
    <w:rsid w:val="51E72F00"/>
    <w:rsid w:val="68B6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B610C-363C-4C1F-B456-347CC9194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173</Words>
  <Characters>988</Characters>
  <Lines>8</Lines>
  <Paragraphs>2</Paragraphs>
  <TotalTime>66</TotalTime>
  <ScaleCrop>false</ScaleCrop>
  <LinksUpToDate>false</LinksUpToDate>
  <CharactersWithSpaces>1159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2020-10-30T01:07:00Z</dcterms:created>
  <dc:creator>Lenovo User</dc:creator>
  <cp:lastModifiedBy>尧尧乐</cp:lastModifiedBy>
  <cp:lastPrinted>2021-09-10T03:36:31Z</cp:lastPrinted>
  <dcterms:modified xsi:type="dcterms:W3CDTF">2021-09-10T06:34:10Z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9B314EB246E64260933FC7981DB00099</vt:lpwstr>
  </property>
</Properties>
</file>